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CEDE8" w14:textId="671726CB" w:rsidR="001E256D" w:rsidRPr="00525849" w:rsidRDefault="001E256D" w:rsidP="00E963A9">
      <w:pPr>
        <w:tabs>
          <w:tab w:val="left" w:pos="2295"/>
          <w:tab w:val="center" w:pos="4536"/>
        </w:tabs>
        <w:spacing w:after="0"/>
        <w:jc w:val="center"/>
        <w:rPr>
          <w:rFonts w:ascii="Arial Black" w:hAnsi="Arial Black" w:cs="Arial"/>
          <w:b/>
          <w:sz w:val="40"/>
          <w:szCs w:val="40"/>
        </w:rPr>
      </w:pPr>
      <w:bookmarkStart w:id="0" w:name="_GoBack"/>
      <w:bookmarkEnd w:id="0"/>
      <w:r w:rsidRPr="00525849">
        <w:rPr>
          <w:rFonts w:ascii="Arial Black" w:hAnsi="Arial Black" w:cs="Arial"/>
          <w:b/>
          <w:caps/>
          <w:sz w:val="40"/>
          <w:szCs w:val="40"/>
        </w:rPr>
        <w:t xml:space="preserve">RÁmcová </w:t>
      </w:r>
      <w:r w:rsidR="002A1ABF" w:rsidRPr="00525849">
        <w:rPr>
          <w:rFonts w:ascii="Arial Black" w:hAnsi="Arial Black" w:cs="Arial"/>
          <w:b/>
          <w:caps/>
          <w:sz w:val="40"/>
          <w:szCs w:val="40"/>
        </w:rPr>
        <w:t>dohoda</w:t>
      </w:r>
      <w:r w:rsidRPr="00525849">
        <w:rPr>
          <w:rFonts w:ascii="Arial Black" w:hAnsi="Arial Black" w:cs="Arial"/>
          <w:b/>
          <w:caps/>
          <w:sz w:val="40"/>
          <w:szCs w:val="40"/>
        </w:rPr>
        <w:t xml:space="preserve"> NA</w:t>
      </w:r>
      <w:r w:rsidR="00BA16F2" w:rsidRPr="00525849">
        <w:rPr>
          <w:rFonts w:ascii="Arial Black" w:hAnsi="Arial Black" w:cs="Arial"/>
          <w:b/>
          <w:caps/>
          <w:sz w:val="40"/>
          <w:szCs w:val="40"/>
        </w:rPr>
        <w:t xml:space="preserve"> </w:t>
      </w:r>
      <w:r w:rsidRPr="00525849">
        <w:rPr>
          <w:rFonts w:ascii="Arial Black" w:hAnsi="Arial Black" w:cs="Arial"/>
          <w:b/>
          <w:caps/>
          <w:sz w:val="40"/>
          <w:szCs w:val="40"/>
        </w:rPr>
        <w:t>dodávky</w:t>
      </w:r>
      <w:r w:rsidR="008A160D" w:rsidRPr="00525849">
        <w:rPr>
          <w:rFonts w:ascii="Arial Black" w:hAnsi="Arial Black" w:cs="Arial"/>
          <w:b/>
          <w:caps/>
          <w:sz w:val="40"/>
          <w:szCs w:val="40"/>
        </w:rPr>
        <w:t xml:space="preserve"> </w:t>
      </w:r>
      <w:r w:rsidR="006B6729">
        <w:rPr>
          <w:rFonts w:ascii="Arial Black" w:hAnsi="Arial Black" w:cs="Arial"/>
          <w:b/>
          <w:caps/>
          <w:sz w:val="40"/>
          <w:szCs w:val="40"/>
        </w:rPr>
        <w:t>termo</w:t>
      </w:r>
      <w:r w:rsidR="00ED23A8" w:rsidRPr="00525849">
        <w:rPr>
          <w:rFonts w:ascii="Arial Black" w:hAnsi="Arial Black" w:cs="Arial"/>
          <w:b/>
          <w:caps/>
          <w:sz w:val="40"/>
          <w:szCs w:val="40"/>
        </w:rPr>
        <w:t>papíru s</w:t>
      </w:r>
      <w:r w:rsidR="0059191E">
        <w:rPr>
          <w:rFonts w:ascii="Arial Black" w:hAnsi="Arial Black" w:cs="Arial"/>
          <w:b/>
          <w:caps/>
          <w:sz w:val="40"/>
          <w:szCs w:val="40"/>
        </w:rPr>
        <w:t xml:space="preserve"> aplikovaným </w:t>
      </w:r>
      <w:r w:rsidR="00ED23A8" w:rsidRPr="00525849">
        <w:rPr>
          <w:rFonts w:ascii="Arial Black" w:hAnsi="Arial Black" w:cs="Arial"/>
          <w:b/>
          <w:caps/>
          <w:sz w:val="40"/>
          <w:szCs w:val="40"/>
        </w:rPr>
        <w:t>holografickým proužkem</w:t>
      </w:r>
      <w:r w:rsidRPr="00525849">
        <w:rPr>
          <w:rFonts w:ascii="Arial Black" w:hAnsi="Arial Black" w:cs="Arial"/>
          <w:b/>
          <w:caps/>
          <w:sz w:val="40"/>
          <w:szCs w:val="40"/>
        </w:rPr>
        <w:t xml:space="preserve"> </w:t>
      </w:r>
    </w:p>
    <w:p w14:paraId="757F891D" w14:textId="77777777" w:rsidR="007A6B4E" w:rsidRDefault="007A6B4E" w:rsidP="00E963A9">
      <w:pPr>
        <w:spacing w:after="0"/>
        <w:jc w:val="center"/>
        <w:rPr>
          <w:rFonts w:ascii="Arial" w:eastAsia="Times New Roman" w:hAnsi="Arial" w:cs="Arial"/>
          <w:noProof w:val="0"/>
          <w:lang w:eastAsia="cs-CZ"/>
        </w:rPr>
      </w:pPr>
    </w:p>
    <w:p w14:paraId="38BC0157" w14:textId="7381A800" w:rsidR="001E256D" w:rsidRPr="00210F98" w:rsidRDefault="001E256D" w:rsidP="00E963A9">
      <w:pPr>
        <w:spacing w:after="0"/>
        <w:jc w:val="center"/>
        <w:rPr>
          <w:rFonts w:ascii="Arial" w:eastAsia="Times New Roman" w:hAnsi="Arial" w:cs="Arial"/>
          <w:b/>
          <w:noProof w:val="0"/>
          <w:lang w:eastAsia="cs-CZ"/>
        </w:rPr>
      </w:pPr>
      <w:r>
        <w:rPr>
          <w:rFonts w:ascii="Arial" w:eastAsia="Times New Roman" w:hAnsi="Arial" w:cs="Arial"/>
          <w:noProof w:val="0"/>
          <w:lang w:eastAsia="cs-CZ"/>
        </w:rPr>
        <w:t xml:space="preserve">evidovaná u </w:t>
      </w:r>
      <w:r w:rsidR="001803C5">
        <w:rPr>
          <w:rFonts w:ascii="Arial" w:eastAsia="Times New Roman" w:hAnsi="Arial" w:cs="Arial"/>
          <w:noProof w:val="0"/>
          <w:lang w:eastAsia="cs-CZ"/>
        </w:rPr>
        <w:t>Objednatele</w:t>
      </w:r>
      <w:r w:rsidR="001803C5" w:rsidRPr="00210F98">
        <w:rPr>
          <w:rFonts w:ascii="Arial" w:eastAsia="Times New Roman" w:hAnsi="Arial" w:cs="Arial"/>
          <w:noProof w:val="0"/>
          <w:lang w:eastAsia="cs-CZ"/>
        </w:rPr>
        <w:t xml:space="preserve"> </w:t>
      </w:r>
      <w:r w:rsidR="00772919">
        <w:rPr>
          <w:rFonts w:ascii="Arial" w:eastAsia="Times New Roman" w:hAnsi="Arial" w:cs="Arial"/>
          <w:noProof w:val="0"/>
          <w:lang w:eastAsia="cs-CZ"/>
        </w:rPr>
        <w:t>pod č.</w:t>
      </w:r>
      <w:r w:rsidR="00961C7A">
        <w:rPr>
          <w:rFonts w:ascii="Arial" w:eastAsia="Times New Roman" w:hAnsi="Arial" w:cs="Arial"/>
          <w:noProof w:val="0"/>
          <w:lang w:eastAsia="cs-CZ"/>
        </w:rPr>
        <w:t xml:space="preserve"> </w:t>
      </w:r>
      <w:r w:rsidR="00961C7A" w:rsidRPr="005730CF">
        <w:rPr>
          <w:rFonts w:ascii="Arial" w:hAnsi="Arial" w:cs="Arial"/>
          <w:b/>
          <w:highlight w:val="green"/>
        </w:rPr>
        <w:t>[•]</w:t>
      </w:r>
      <w:r w:rsidR="00961C7A">
        <w:rPr>
          <w:rFonts w:ascii="Arial" w:hAnsi="Arial" w:cs="Arial"/>
        </w:rPr>
        <w:t>/</w:t>
      </w:r>
      <w:r w:rsidR="00327A55">
        <w:rPr>
          <w:rFonts w:ascii="Arial" w:hAnsi="Arial" w:cs="Arial"/>
        </w:rPr>
        <w:t>OS/</w:t>
      </w:r>
      <w:r w:rsidR="00961C7A">
        <w:rPr>
          <w:rFonts w:ascii="Arial" w:hAnsi="Arial" w:cs="Arial"/>
        </w:rPr>
        <w:t>2019</w:t>
      </w:r>
    </w:p>
    <w:p w14:paraId="1F8C3E59" w14:textId="77777777" w:rsidR="001E256D" w:rsidRPr="0002519F" w:rsidRDefault="001E256D" w:rsidP="00E963A9">
      <w:pPr>
        <w:spacing w:after="0"/>
        <w:rPr>
          <w:rFonts w:ascii="Arial" w:eastAsia="Times New Roman" w:hAnsi="Arial" w:cs="Arial"/>
          <w:bCs/>
          <w:noProof w:val="0"/>
          <w:lang w:eastAsia="cs-CZ"/>
        </w:rPr>
      </w:pPr>
    </w:p>
    <w:p w14:paraId="6240AAB5" w14:textId="77777777" w:rsidR="001E256D" w:rsidRPr="0002519F" w:rsidRDefault="001E256D" w:rsidP="00E963A9">
      <w:pPr>
        <w:spacing w:after="0"/>
        <w:jc w:val="center"/>
        <w:rPr>
          <w:rFonts w:ascii="Arial" w:eastAsia="Times New Roman" w:hAnsi="Arial" w:cs="Arial"/>
          <w:bCs/>
          <w:noProof w:val="0"/>
          <w:lang w:eastAsia="cs-CZ"/>
        </w:rPr>
      </w:pPr>
      <w:r w:rsidRPr="0002519F">
        <w:rPr>
          <w:rFonts w:ascii="Arial" w:eastAsia="Times New Roman" w:hAnsi="Arial" w:cs="Arial"/>
          <w:bCs/>
          <w:noProof w:val="0"/>
          <w:lang w:eastAsia="cs-CZ"/>
        </w:rPr>
        <w:t>(dále jen „</w:t>
      </w:r>
      <w:r w:rsidR="001D46F1">
        <w:rPr>
          <w:rFonts w:ascii="Arial" w:eastAsia="Times New Roman" w:hAnsi="Arial" w:cs="Arial"/>
          <w:bCs/>
          <w:noProof w:val="0"/>
          <w:lang w:eastAsia="cs-CZ"/>
        </w:rPr>
        <w:t>tato R</w:t>
      </w:r>
      <w:r>
        <w:rPr>
          <w:rFonts w:ascii="Arial" w:eastAsia="Times New Roman" w:hAnsi="Arial" w:cs="Arial"/>
          <w:bCs/>
          <w:noProof w:val="0"/>
          <w:lang w:eastAsia="cs-CZ"/>
        </w:rPr>
        <w:t xml:space="preserve">ámcová </w:t>
      </w:r>
      <w:r w:rsidR="002A1ABF">
        <w:rPr>
          <w:rFonts w:ascii="Arial" w:eastAsia="Times New Roman" w:hAnsi="Arial" w:cs="Arial"/>
          <w:bCs/>
          <w:noProof w:val="0"/>
          <w:lang w:eastAsia="cs-CZ"/>
        </w:rPr>
        <w:t>dohoda</w:t>
      </w:r>
      <w:r w:rsidRPr="0002519F">
        <w:rPr>
          <w:rFonts w:ascii="Arial" w:eastAsia="Times New Roman" w:hAnsi="Arial" w:cs="Arial"/>
          <w:bCs/>
          <w:noProof w:val="0"/>
          <w:lang w:eastAsia="cs-CZ"/>
        </w:rPr>
        <w:t>“)</w:t>
      </w:r>
    </w:p>
    <w:p w14:paraId="65E1BB71" w14:textId="77777777" w:rsidR="001E256D" w:rsidRPr="0002519F" w:rsidRDefault="001E256D" w:rsidP="00E963A9">
      <w:pPr>
        <w:spacing w:after="0"/>
        <w:rPr>
          <w:rFonts w:ascii="Arial" w:eastAsia="Times New Roman" w:hAnsi="Arial" w:cs="Arial"/>
          <w:b/>
          <w:bCs/>
          <w:noProof w:val="0"/>
          <w:sz w:val="24"/>
          <w:szCs w:val="24"/>
          <w:lang w:eastAsia="cs-CZ"/>
        </w:rPr>
      </w:pPr>
    </w:p>
    <w:p w14:paraId="1FE0C827" w14:textId="0C52D531" w:rsidR="001E256D" w:rsidRPr="00A22E45" w:rsidRDefault="00FC5B53" w:rsidP="00E963A9">
      <w:pPr>
        <w:spacing w:after="0"/>
        <w:jc w:val="center"/>
        <w:rPr>
          <w:rFonts w:ascii="Arial" w:eastAsia="Times New Roman" w:hAnsi="Arial" w:cs="Arial"/>
          <w:b/>
          <w:noProof w:val="0"/>
          <w:lang w:eastAsia="cs-CZ"/>
        </w:rPr>
      </w:pPr>
      <w:r>
        <w:rPr>
          <w:rFonts w:ascii="Arial" w:eastAsia="Times New Roman" w:hAnsi="Arial" w:cs="Arial"/>
          <w:b/>
          <w:noProof w:val="0"/>
          <w:lang w:eastAsia="cs-CZ"/>
        </w:rPr>
        <w:t>uzavřená v souladu se</w:t>
      </w:r>
      <w:r w:rsidR="000D1CD4">
        <w:rPr>
          <w:rFonts w:ascii="Arial" w:eastAsia="Times New Roman" w:hAnsi="Arial" w:cs="Arial"/>
          <w:b/>
          <w:noProof w:val="0"/>
          <w:lang w:eastAsia="cs-CZ"/>
        </w:rPr>
        <w:t xml:space="preserve"> </w:t>
      </w:r>
      <w:r w:rsidR="000D1CD4" w:rsidRPr="00A22E45">
        <w:rPr>
          <w:rFonts w:ascii="Arial" w:eastAsia="Times New Roman" w:hAnsi="Arial" w:cs="Arial"/>
          <w:b/>
          <w:noProof w:val="0"/>
          <w:lang w:eastAsia="cs-CZ"/>
        </w:rPr>
        <w:t>zákon</w:t>
      </w:r>
      <w:r w:rsidR="000D1CD4">
        <w:rPr>
          <w:rFonts w:ascii="Arial" w:eastAsia="Times New Roman" w:hAnsi="Arial" w:cs="Arial"/>
          <w:b/>
          <w:noProof w:val="0"/>
          <w:lang w:eastAsia="cs-CZ"/>
        </w:rPr>
        <w:t>em</w:t>
      </w:r>
      <w:r w:rsidR="000D1CD4" w:rsidRPr="00A22E45">
        <w:rPr>
          <w:rFonts w:ascii="Arial" w:eastAsia="Times New Roman" w:hAnsi="Arial" w:cs="Arial"/>
          <w:b/>
          <w:noProof w:val="0"/>
          <w:lang w:eastAsia="cs-CZ"/>
        </w:rPr>
        <w:t xml:space="preserve"> </w:t>
      </w:r>
      <w:r w:rsidR="001E256D" w:rsidRPr="00A22E45">
        <w:rPr>
          <w:rFonts w:ascii="Arial" w:eastAsia="Times New Roman" w:hAnsi="Arial" w:cs="Arial"/>
          <w:b/>
          <w:noProof w:val="0"/>
          <w:lang w:eastAsia="cs-CZ"/>
        </w:rPr>
        <w:t>č. 13</w:t>
      </w:r>
      <w:r w:rsidR="002A1ABF">
        <w:rPr>
          <w:rFonts w:ascii="Arial" w:eastAsia="Times New Roman" w:hAnsi="Arial" w:cs="Arial"/>
          <w:b/>
          <w:noProof w:val="0"/>
          <w:lang w:eastAsia="cs-CZ"/>
        </w:rPr>
        <w:t>4</w:t>
      </w:r>
      <w:r w:rsidR="001E256D" w:rsidRPr="00A22E45">
        <w:rPr>
          <w:rFonts w:ascii="Arial" w:eastAsia="Times New Roman" w:hAnsi="Arial" w:cs="Arial"/>
          <w:b/>
          <w:noProof w:val="0"/>
          <w:lang w:eastAsia="cs-CZ"/>
        </w:rPr>
        <w:t>/20</w:t>
      </w:r>
      <w:r w:rsidR="002A1ABF">
        <w:rPr>
          <w:rFonts w:ascii="Arial" w:eastAsia="Times New Roman" w:hAnsi="Arial" w:cs="Arial"/>
          <w:b/>
          <w:noProof w:val="0"/>
          <w:lang w:eastAsia="cs-CZ"/>
        </w:rPr>
        <w:t>16</w:t>
      </w:r>
      <w:r w:rsidR="001E256D" w:rsidRPr="00A22E45">
        <w:rPr>
          <w:rFonts w:ascii="Arial" w:eastAsia="Times New Roman" w:hAnsi="Arial" w:cs="Arial"/>
          <w:b/>
          <w:noProof w:val="0"/>
          <w:lang w:eastAsia="cs-CZ"/>
        </w:rPr>
        <w:t xml:space="preserve"> Sb., o </w:t>
      </w:r>
      <w:r w:rsidR="002A1ABF">
        <w:rPr>
          <w:rFonts w:ascii="Arial" w:eastAsia="Times New Roman" w:hAnsi="Arial" w:cs="Arial"/>
          <w:b/>
          <w:noProof w:val="0"/>
          <w:lang w:eastAsia="cs-CZ"/>
        </w:rPr>
        <w:t xml:space="preserve">zadávání </w:t>
      </w:r>
      <w:r w:rsidR="001E256D" w:rsidRPr="00A22E45">
        <w:rPr>
          <w:rFonts w:ascii="Arial" w:eastAsia="Times New Roman" w:hAnsi="Arial" w:cs="Arial"/>
          <w:b/>
          <w:noProof w:val="0"/>
          <w:lang w:eastAsia="cs-CZ"/>
        </w:rPr>
        <w:t>veřejných zakáz</w:t>
      </w:r>
      <w:r w:rsidR="002A1ABF">
        <w:rPr>
          <w:rFonts w:ascii="Arial" w:eastAsia="Times New Roman" w:hAnsi="Arial" w:cs="Arial"/>
          <w:b/>
          <w:noProof w:val="0"/>
          <w:lang w:eastAsia="cs-CZ"/>
        </w:rPr>
        <w:t>ek</w:t>
      </w:r>
      <w:r w:rsidR="001E256D" w:rsidRPr="00A22E45">
        <w:rPr>
          <w:rFonts w:ascii="Arial" w:eastAsia="Times New Roman" w:hAnsi="Arial" w:cs="Arial"/>
          <w:b/>
          <w:noProof w:val="0"/>
          <w:lang w:eastAsia="cs-CZ"/>
        </w:rPr>
        <w:t>, ve znění pozdějších předpisů (dále jen „Z</w:t>
      </w:r>
      <w:r w:rsidR="002A1ABF">
        <w:rPr>
          <w:rFonts w:ascii="Arial" w:eastAsia="Times New Roman" w:hAnsi="Arial" w:cs="Arial"/>
          <w:b/>
          <w:noProof w:val="0"/>
          <w:lang w:eastAsia="cs-CZ"/>
        </w:rPr>
        <w:t>Z</w:t>
      </w:r>
      <w:r w:rsidR="001E256D" w:rsidRPr="00A22E45">
        <w:rPr>
          <w:rFonts w:ascii="Arial" w:eastAsia="Times New Roman" w:hAnsi="Arial" w:cs="Arial"/>
          <w:b/>
          <w:noProof w:val="0"/>
          <w:lang w:eastAsia="cs-CZ"/>
        </w:rPr>
        <w:t xml:space="preserve">VZ“) </w:t>
      </w:r>
    </w:p>
    <w:p w14:paraId="0D6B3B71" w14:textId="77777777" w:rsidR="001E256D" w:rsidRPr="00A22E45" w:rsidRDefault="001E256D" w:rsidP="00E963A9">
      <w:pPr>
        <w:spacing w:after="0"/>
        <w:jc w:val="center"/>
        <w:rPr>
          <w:rFonts w:ascii="Arial" w:eastAsia="Times New Roman" w:hAnsi="Arial" w:cs="Arial"/>
          <w:b/>
          <w:noProof w:val="0"/>
          <w:lang w:eastAsia="cs-CZ"/>
        </w:rPr>
      </w:pPr>
      <w:r w:rsidRPr="00A22E45">
        <w:rPr>
          <w:rFonts w:ascii="Arial" w:eastAsia="Times New Roman" w:hAnsi="Arial" w:cs="Arial"/>
          <w:b/>
          <w:noProof w:val="0"/>
          <w:lang w:eastAsia="cs-CZ"/>
        </w:rPr>
        <w:t xml:space="preserve">a </w:t>
      </w:r>
    </w:p>
    <w:p w14:paraId="65D40529" w14:textId="77777777" w:rsidR="001E256D" w:rsidRPr="00A22E45" w:rsidRDefault="008603C0" w:rsidP="00E963A9">
      <w:pPr>
        <w:spacing w:after="0"/>
        <w:jc w:val="center"/>
        <w:rPr>
          <w:rFonts w:ascii="Arial" w:eastAsia="Times New Roman" w:hAnsi="Arial" w:cs="Arial"/>
          <w:b/>
          <w:noProof w:val="0"/>
          <w:lang w:eastAsia="cs-CZ"/>
        </w:rPr>
      </w:pPr>
      <w:r>
        <w:rPr>
          <w:rFonts w:ascii="Arial" w:eastAsia="Times New Roman" w:hAnsi="Arial" w:cs="Arial"/>
          <w:b/>
          <w:noProof w:val="0"/>
          <w:lang w:eastAsia="cs-CZ"/>
        </w:rPr>
        <w:t>dále v souladu se zákonem</w:t>
      </w:r>
      <w:r w:rsidR="001E256D" w:rsidRPr="00A22E45">
        <w:rPr>
          <w:rFonts w:ascii="Arial" w:eastAsia="Times New Roman" w:hAnsi="Arial" w:cs="Arial"/>
          <w:b/>
          <w:noProof w:val="0"/>
          <w:lang w:eastAsia="cs-CZ"/>
        </w:rPr>
        <w:t xml:space="preserve"> č. 89/2012 Sb., občanský zákoník, ve znění pozdějších předpisů (dále jen „OZ“)</w:t>
      </w:r>
    </w:p>
    <w:p w14:paraId="11D6EF0F" w14:textId="77777777" w:rsidR="001E256D" w:rsidRDefault="001E256D" w:rsidP="00E963A9">
      <w:pPr>
        <w:spacing w:after="0"/>
        <w:jc w:val="center"/>
        <w:rPr>
          <w:rFonts w:ascii="Arial" w:eastAsia="Times New Roman" w:hAnsi="Arial" w:cs="Arial"/>
          <w:noProof w:val="0"/>
          <w:lang w:eastAsia="cs-CZ"/>
        </w:rPr>
      </w:pPr>
    </w:p>
    <w:p w14:paraId="6C391F1A" w14:textId="77777777" w:rsidR="001E256D" w:rsidRPr="009A67F4" w:rsidRDefault="001E256D" w:rsidP="00E963A9">
      <w:pPr>
        <w:spacing w:after="0"/>
        <w:jc w:val="center"/>
        <w:rPr>
          <w:rFonts w:ascii="Arial" w:eastAsia="Times New Roman" w:hAnsi="Arial" w:cs="Arial"/>
          <w:noProof w:val="0"/>
          <w:lang w:eastAsia="cs-CZ"/>
        </w:rPr>
      </w:pPr>
      <w:r w:rsidRPr="009A67F4">
        <w:rPr>
          <w:rFonts w:ascii="Arial" w:eastAsia="Times New Roman" w:hAnsi="Arial" w:cs="Arial"/>
          <w:noProof w:val="0"/>
          <w:lang w:eastAsia="cs-CZ"/>
        </w:rPr>
        <w:t>mezi:</w:t>
      </w:r>
    </w:p>
    <w:p w14:paraId="666B134B" w14:textId="77777777" w:rsidR="001E256D" w:rsidRPr="009A67F4" w:rsidRDefault="001E256D" w:rsidP="00E963A9">
      <w:pPr>
        <w:keepNext/>
        <w:spacing w:after="0"/>
        <w:outlineLvl w:val="1"/>
        <w:rPr>
          <w:rFonts w:ascii="Arial" w:eastAsia="Times New Roman" w:hAnsi="Arial" w:cs="Arial"/>
          <w:b/>
          <w:bCs/>
          <w:noProof w:val="0"/>
          <w:lang w:eastAsia="cs-CZ"/>
        </w:rPr>
      </w:pPr>
    </w:p>
    <w:p w14:paraId="4DA5B6A9" w14:textId="77777777" w:rsidR="00525849" w:rsidRPr="0002519F" w:rsidRDefault="00525849" w:rsidP="00E963A9">
      <w:pPr>
        <w:autoSpaceDE w:val="0"/>
        <w:autoSpaceDN w:val="0"/>
        <w:adjustRightInd w:val="0"/>
        <w:spacing w:after="0"/>
        <w:rPr>
          <w:rFonts w:ascii="Arial" w:eastAsia="Times New Roman" w:hAnsi="Arial" w:cs="Arial"/>
          <w:b/>
          <w:bCs/>
          <w:noProof w:val="0"/>
          <w:lang w:eastAsia="cs-CZ"/>
        </w:rPr>
      </w:pPr>
      <w:r w:rsidRPr="0002519F">
        <w:rPr>
          <w:rFonts w:ascii="Arial" w:eastAsia="Times New Roman" w:hAnsi="Arial" w:cs="Arial"/>
          <w:b/>
          <w:bCs/>
          <w:noProof w:val="0"/>
          <w:lang w:eastAsia="cs-CZ"/>
        </w:rPr>
        <w:t>STÁTNÍ TISKÁRNA CENIN, státní podnik</w:t>
      </w:r>
    </w:p>
    <w:p w14:paraId="695D56B2" w14:textId="77777777" w:rsidR="00525849" w:rsidRPr="00BD5185" w:rsidRDefault="00525849" w:rsidP="00E963A9">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se sídlem Praha 1</w:t>
      </w:r>
      <w:r>
        <w:rPr>
          <w:rFonts w:ascii="Arial" w:eastAsia="Times New Roman" w:hAnsi="Arial" w:cs="Arial"/>
          <w:bCs/>
        </w:rPr>
        <w:t xml:space="preserve">, </w:t>
      </w:r>
      <w:r w:rsidRPr="00BD5185">
        <w:rPr>
          <w:rFonts w:ascii="Arial" w:eastAsia="Times New Roman" w:hAnsi="Arial" w:cs="Arial"/>
          <w:bCs/>
        </w:rPr>
        <w:t>Růžová 6</w:t>
      </w:r>
      <w:r>
        <w:rPr>
          <w:rFonts w:ascii="Arial" w:eastAsia="Times New Roman" w:hAnsi="Arial" w:cs="Arial"/>
          <w:bCs/>
        </w:rPr>
        <w:t xml:space="preserve">, čp. </w:t>
      </w:r>
      <w:r w:rsidRPr="00BD5185">
        <w:rPr>
          <w:rFonts w:ascii="Arial" w:eastAsia="Times New Roman" w:hAnsi="Arial" w:cs="Arial"/>
          <w:bCs/>
        </w:rPr>
        <w:t xml:space="preserve">943, </w:t>
      </w:r>
      <w:r>
        <w:rPr>
          <w:rFonts w:ascii="Arial" w:eastAsia="Times New Roman" w:hAnsi="Arial" w:cs="Arial"/>
          <w:bCs/>
        </w:rPr>
        <w:t>PSČ 110 00, Česká republika</w:t>
      </w:r>
    </w:p>
    <w:p w14:paraId="3CD3DAAF" w14:textId="77777777" w:rsidR="00525849" w:rsidRDefault="00525849" w:rsidP="00E963A9">
      <w:pPr>
        <w:autoSpaceDE w:val="0"/>
        <w:autoSpaceDN w:val="0"/>
        <w:adjustRightInd w:val="0"/>
        <w:spacing w:after="0"/>
        <w:rPr>
          <w:rFonts w:ascii="Arial" w:eastAsia="Times New Roman" w:hAnsi="Arial" w:cs="Arial"/>
          <w:noProof w:val="0"/>
          <w:lang w:eastAsia="cs-CZ"/>
        </w:rPr>
      </w:pPr>
      <w:r w:rsidRPr="0002519F">
        <w:rPr>
          <w:rFonts w:ascii="Arial" w:eastAsia="Times New Roman" w:hAnsi="Arial" w:cs="Arial"/>
          <w:noProof w:val="0"/>
          <w:lang w:eastAsia="cs-CZ"/>
        </w:rPr>
        <w:t>zaps</w:t>
      </w:r>
      <w:r>
        <w:rPr>
          <w:rFonts w:ascii="Arial" w:eastAsia="Times New Roman" w:hAnsi="Arial" w:cs="Arial"/>
          <w:noProof w:val="0"/>
          <w:lang w:eastAsia="cs-CZ"/>
        </w:rPr>
        <w:t>aný</w:t>
      </w:r>
      <w:r w:rsidRPr="0002519F">
        <w:rPr>
          <w:rFonts w:ascii="Arial" w:eastAsia="Times New Roman" w:hAnsi="Arial" w:cs="Arial"/>
          <w:noProof w:val="0"/>
          <w:lang w:eastAsia="cs-CZ"/>
        </w:rPr>
        <w:t xml:space="preserve"> v obchodním rejstříku vedeném Městským soudem v Praze,</w:t>
      </w:r>
      <w:r>
        <w:rPr>
          <w:rFonts w:ascii="Arial" w:eastAsia="Times New Roman" w:hAnsi="Arial" w:cs="Arial"/>
          <w:noProof w:val="0"/>
          <w:lang w:eastAsia="cs-CZ"/>
        </w:rPr>
        <w:t xml:space="preserve"> oddíl ALX, vložka </w:t>
      </w:r>
      <w:r w:rsidRPr="0002519F">
        <w:rPr>
          <w:rFonts w:ascii="Arial" w:eastAsia="Times New Roman" w:hAnsi="Arial" w:cs="Arial"/>
          <w:noProof w:val="0"/>
          <w:lang w:eastAsia="cs-CZ"/>
        </w:rPr>
        <w:t>296</w:t>
      </w:r>
      <w:r>
        <w:rPr>
          <w:rFonts w:ascii="Arial" w:eastAsia="Times New Roman" w:hAnsi="Arial" w:cs="Arial"/>
          <w:noProof w:val="0"/>
          <w:lang w:eastAsia="cs-CZ"/>
        </w:rPr>
        <w:t xml:space="preserve"> </w:t>
      </w:r>
    </w:p>
    <w:p w14:paraId="26793442" w14:textId="77777777" w:rsidR="00525849" w:rsidRPr="00BD5185" w:rsidRDefault="00525849" w:rsidP="00E963A9">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12D682CC" w14:textId="77777777" w:rsidR="00525849" w:rsidRPr="00BD5185" w:rsidRDefault="00525849" w:rsidP="00E963A9">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4A649623" w14:textId="77777777" w:rsidR="00525849" w:rsidRPr="00BD5185" w:rsidRDefault="00525849" w:rsidP="00E963A9">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Tomášem Hebelkou, MSc,</w:t>
      </w:r>
      <w:r w:rsidRPr="00BD5185">
        <w:rPr>
          <w:rFonts w:ascii="Arial" w:eastAsia="Times New Roman" w:hAnsi="Arial" w:cs="Arial"/>
        </w:rPr>
        <w:t xml:space="preserve"> generálním ředitelem</w:t>
      </w:r>
    </w:p>
    <w:p w14:paraId="0FE0A83D" w14:textId="77777777" w:rsidR="00525849" w:rsidRPr="00BD5185" w:rsidRDefault="00525849" w:rsidP="00E963A9">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r w:rsidRPr="00BD5185">
        <w:rPr>
          <w:rFonts w:ascii="Arial" w:hAnsi="Arial" w:cs="Arial"/>
        </w:rPr>
        <w:t>UniCredit Bank Czech Republic and Slovakia, a.s.</w:t>
      </w:r>
    </w:p>
    <w:p w14:paraId="38A2F8BD" w14:textId="77777777" w:rsidR="00525849" w:rsidRPr="00BD5185" w:rsidRDefault="00525849" w:rsidP="00E963A9">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200210010/2700</w:t>
      </w:r>
    </w:p>
    <w:p w14:paraId="5F2D3690" w14:textId="77777777" w:rsidR="00525849" w:rsidRPr="0002519F" w:rsidRDefault="00525849" w:rsidP="00E963A9">
      <w:pPr>
        <w:autoSpaceDE w:val="0"/>
        <w:autoSpaceDN w:val="0"/>
        <w:adjustRightInd w:val="0"/>
        <w:spacing w:after="0"/>
        <w:rPr>
          <w:rFonts w:ascii="Arial" w:eastAsia="Times New Roman" w:hAnsi="Arial" w:cs="Arial"/>
          <w:noProof w:val="0"/>
          <w:lang w:eastAsia="cs-CZ"/>
        </w:rPr>
      </w:pPr>
    </w:p>
    <w:p w14:paraId="64930C39" w14:textId="77777777" w:rsidR="00525849" w:rsidRPr="0002519F" w:rsidRDefault="00525849" w:rsidP="00E963A9">
      <w:pPr>
        <w:autoSpaceDE w:val="0"/>
        <w:autoSpaceDN w:val="0"/>
        <w:adjustRightInd w:val="0"/>
        <w:spacing w:after="0"/>
        <w:rPr>
          <w:rFonts w:ascii="Arial" w:eastAsia="Times New Roman" w:hAnsi="Arial" w:cs="Arial"/>
          <w:noProof w:val="0"/>
          <w:lang w:eastAsia="cs-CZ"/>
        </w:rPr>
      </w:pPr>
      <w:r w:rsidRPr="0002519F">
        <w:rPr>
          <w:rFonts w:ascii="Arial" w:eastAsia="Times New Roman" w:hAnsi="Arial" w:cs="Arial"/>
          <w:noProof w:val="0"/>
          <w:lang w:eastAsia="cs-CZ"/>
        </w:rPr>
        <w:t>(dále jen „</w:t>
      </w:r>
      <w:r>
        <w:rPr>
          <w:rFonts w:ascii="Arial" w:eastAsia="Times New Roman" w:hAnsi="Arial" w:cs="Arial"/>
          <w:b/>
          <w:noProof w:val="0"/>
          <w:lang w:eastAsia="cs-CZ"/>
        </w:rPr>
        <w:t>Objednatel</w:t>
      </w:r>
      <w:r w:rsidRPr="0002519F">
        <w:rPr>
          <w:rFonts w:ascii="Arial" w:eastAsia="Times New Roman" w:hAnsi="Arial" w:cs="Arial"/>
          <w:noProof w:val="0"/>
          <w:lang w:eastAsia="cs-CZ"/>
        </w:rPr>
        <w:t>“)</w:t>
      </w:r>
    </w:p>
    <w:p w14:paraId="56485E7E" w14:textId="77777777" w:rsidR="001E256D" w:rsidRDefault="001E256D" w:rsidP="00E963A9">
      <w:pPr>
        <w:keepNext/>
        <w:spacing w:after="0"/>
        <w:jc w:val="center"/>
        <w:outlineLvl w:val="0"/>
        <w:rPr>
          <w:rFonts w:ascii="Arial" w:eastAsia="Times New Roman" w:hAnsi="Arial" w:cs="Arial"/>
          <w:b/>
          <w:bCs/>
          <w:noProof w:val="0"/>
          <w:sz w:val="24"/>
          <w:szCs w:val="24"/>
          <w:lang w:eastAsia="cs-CZ"/>
        </w:rPr>
      </w:pPr>
    </w:p>
    <w:p w14:paraId="796E7829" w14:textId="77777777" w:rsidR="001E256D" w:rsidRPr="009A67F4" w:rsidRDefault="001E256D" w:rsidP="00E963A9">
      <w:pPr>
        <w:keepNext/>
        <w:spacing w:after="0"/>
        <w:outlineLvl w:val="0"/>
        <w:rPr>
          <w:rFonts w:ascii="Arial" w:eastAsia="Times New Roman" w:hAnsi="Arial" w:cs="Arial"/>
          <w:bCs/>
          <w:noProof w:val="0"/>
          <w:szCs w:val="24"/>
          <w:lang w:eastAsia="cs-CZ"/>
        </w:rPr>
      </w:pPr>
      <w:r w:rsidRPr="009A67F4">
        <w:rPr>
          <w:rFonts w:ascii="Arial" w:eastAsia="Times New Roman" w:hAnsi="Arial" w:cs="Arial"/>
          <w:bCs/>
          <w:noProof w:val="0"/>
          <w:szCs w:val="24"/>
          <w:lang w:eastAsia="cs-CZ"/>
        </w:rPr>
        <w:t>a</w:t>
      </w:r>
    </w:p>
    <w:p w14:paraId="370257F7" w14:textId="77777777" w:rsidR="009A67F4" w:rsidRPr="006209A6" w:rsidRDefault="009A67F4" w:rsidP="00E963A9">
      <w:pPr>
        <w:keepNext/>
        <w:spacing w:after="0"/>
        <w:outlineLvl w:val="0"/>
        <w:rPr>
          <w:rFonts w:ascii="Arial" w:eastAsia="Times New Roman" w:hAnsi="Arial" w:cs="Arial"/>
          <w:bCs/>
          <w:noProof w:val="0"/>
          <w:lang w:eastAsia="cs-CZ"/>
        </w:rPr>
      </w:pPr>
    </w:p>
    <w:p w14:paraId="6FF56E9A" w14:textId="4C7942DA" w:rsidR="000D1CD4" w:rsidRPr="000D1CD4" w:rsidRDefault="000D1CD4" w:rsidP="00E963A9">
      <w:pPr>
        <w:spacing w:after="0"/>
        <w:jc w:val="both"/>
        <w:rPr>
          <w:rFonts w:ascii="Arial" w:hAnsi="Arial" w:cs="Arial"/>
          <w:b/>
        </w:rPr>
      </w:pPr>
      <w:r w:rsidRPr="0027019E">
        <w:rPr>
          <w:rFonts w:ascii="Arial" w:hAnsi="Arial" w:cs="Arial"/>
          <w:b/>
          <w:highlight w:val="yellow"/>
        </w:rPr>
        <w:t>[</w:t>
      </w:r>
      <w:r w:rsidR="00CA69E6">
        <w:rPr>
          <w:rFonts w:ascii="Arial" w:hAnsi="Arial" w:cs="Arial"/>
          <w:b/>
          <w:highlight w:val="yellow"/>
        </w:rPr>
        <w:t xml:space="preserve">dodavatel doplní </w:t>
      </w:r>
      <w:r w:rsidR="00EE1FD4">
        <w:rPr>
          <w:rFonts w:ascii="Arial" w:hAnsi="Arial" w:cs="Arial"/>
          <w:b/>
          <w:highlight w:val="yellow"/>
        </w:rPr>
        <w:t xml:space="preserve">svůj obchodní název a další </w:t>
      </w:r>
      <w:r w:rsidR="00CA69E6">
        <w:rPr>
          <w:rFonts w:ascii="Arial" w:hAnsi="Arial" w:cs="Arial"/>
          <w:b/>
          <w:highlight w:val="yellow"/>
        </w:rPr>
        <w:t>identifikaci</w:t>
      </w:r>
      <w:r w:rsidRPr="0027019E">
        <w:rPr>
          <w:rFonts w:ascii="Arial" w:hAnsi="Arial" w:cs="Arial"/>
          <w:b/>
          <w:highlight w:val="yellow"/>
        </w:rPr>
        <w:t>]</w:t>
      </w:r>
    </w:p>
    <w:p w14:paraId="35A0FBEA" w14:textId="77777777" w:rsidR="000D1CD4" w:rsidRPr="000D1CD4" w:rsidRDefault="000D1CD4" w:rsidP="00E963A9">
      <w:pPr>
        <w:spacing w:after="0"/>
        <w:jc w:val="both"/>
        <w:rPr>
          <w:rFonts w:ascii="Arial" w:hAnsi="Arial" w:cs="Arial"/>
          <w:b/>
        </w:rPr>
      </w:pPr>
      <w:r w:rsidRPr="000D1CD4">
        <w:rPr>
          <w:rFonts w:ascii="Arial" w:hAnsi="Arial" w:cs="Arial"/>
        </w:rPr>
        <w:t>se sídlem</w:t>
      </w:r>
      <w:r w:rsidRPr="000D1CD4">
        <w:rPr>
          <w:rFonts w:ascii="Arial" w:hAnsi="Arial" w:cs="Arial"/>
          <w:b/>
        </w:rPr>
        <w:t xml:space="preserve"> </w:t>
      </w:r>
      <w:r w:rsidRPr="0027019E">
        <w:rPr>
          <w:rFonts w:ascii="Arial" w:hAnsi="Arial" w:cs="Arial"/>
          <w:b/>
          <w:highlight w:val="yellow"/>
        </w:rPr>
        <w:t>[•]</w:t>
      </w:r>
    </w:p>
    <w:p w14:paraId="7BECFE1F" w14:textId="77777777" w:rsidR="00961C7A" w:rsidRPr="00BD5185" w:rsidRDefault="00961C7A" w:rsidP="00E963A9">
      <w:pPr>
        <w:pStyle w:val="Odstavecseseznamem"/>
        <w:spacing w:after="0"/>
        <w:ind w:left="0"/>
        <w:contextualSpacing w:val="0"/>
        <w:jc w:val="both"/>
        <w:rPr>
          <w:rFonts w:ascii="Arial" w:hAnsi="Arial" w:cs="Arial"/>
        </w:rPr>
      </w:pPr>
      <w:r w:rsidRPr="00BD5185">
        <w:rPr>
          <w:rFonts w:ascii="Arial" w:hAnsi="Arial" w:cs="Arial"/>
        </w:rPr>
        <w:t xml:space="preserve">zapsán v obchodním rejstříku vedeném </w:t>
      </w:r>
      <w:r w:rsidRPr="00BD5185">
        <w:rPr>
          <w:rFonts w:ascii="Arial" w:hAnsi="Arial" w:cs="Arial"/>
          <w:b/>
          <w:highlight w:val="yellow"/>
        </w:rPr>
        <w:t>[•]</w:t>
      </w:r>
      <w:r w:rsidRPr="00F44453">
        <w:rPr>
          <w:rFonts w:ascii="Arial" w:hAnsi="Arial" w:cs="Arial"/>
        </w:rPr>
        <w:t>,</w:t>
      </w:r>
      <w:r>
        <w:rPr>
          <w:rFonts w:ascii="Arial" w:hAnsi="Arial" w:cs="Arial"/>
          <w:b/>
        </w:rPr>
        <w:t xml:space="preserve"> </w:t>
      </w:r>
      <w:r w:rsidRPr="00BD5185">
        <w:rPr>
          <w:rFonts w:ascii="Arial" w:hAnsi="Arial" w:cs="Arial"/>
        </w:rPr>
        <w:t xml:space="preserve">oddíl </w:t>
      </w:r>
      <w:r w:rsidRPr="00BD5185">
        <w:rPr>
          <w:rFonts w:ascii="Arial" w:hAnsi="Arial" w:cs="Arial"/>
          <w:b/>
          <w:highlight w:val="yellow"/>
        </w:rPr>
        <w:t>[•]</w:t>
      </w:r>
      <w:r w:rsidRPr="00BD5185">
        <w:rPr>
          <w:rFonts w:ascii="Arial" w:hAnsi="Arial" w:cs="Arial"/>
        </w:rPr>
        <w:t xml:space="preserve">, vložka </w:t>
      </w:r>
      <w:r w:rsidRPr="00BD5185">
        <w:rPr>
          <w:rFonts w:ascii="Arial" w:hAnsi="Arial" w:cs="Arial"/>
          <w:b/>
          <w:highlight w:val="yellow"/>
        </w:rPr>
        <w:t>[•]</w:t>
      </w:r>
    </w:p>
    <w:p w14:paraId="4DDDDB5B" w14:textId="77777777" w:rsidR="000D1CD4" w:rsidRPr="000D1CD4" w:rsidRDefault="000D1CD4" w:rsidP="00E963A9">
      <w:pPr>
        <w:spacing w:after="0"/>
        <w:jc w:val="both"/>
        <w:rPr>
          <w:rFonts w:ascii="Arial" w:hAnsi="Arial" w:cs="Arial"/>
          <w:b/>
        </w:rPr>
      </w:pPr>
      <w:r w:rsidRPr="000D1CD4">
        <w:rPr>
          <w:rFonts w:ascii="Arial" w:hAnsi="Arial" w:cs="Arial"/>
        </w:rPr>
        <w:t>zastoupený:</w:t>
      </w:r>
      <w:r w:rsidRPr="000D1CD4">
        <w:rPr>
          <w:rFonts w:ascii="Arial" w:hAnsi="Arial" w:cs="Arial"/>
        </w:rPr>
        <w:tab/>
      </w:r>
      <w:r w:rsidRPr="0027019E">
        <w:rPr>
          <w:rFonts w:ascii="Arial" w:hAnsi="Arial" w:cs="Arial"/>
          <w:b/>
          <w:highlight w:val="yellow"/>
        </w:rPr>
        <w:t>[•]</w:t>
      </w:r>
    </w:p>
    <w:p w14:paraId="533501B5" w14:textId="77777777" w:rsidR="000D1CD4" w:rsidRPr="000D1CD4" w:rsidRDefault="000D1CD4" w:rsidP="00E963A9">
      <w:pPr>
        <w:spacing w:after="0"/>
        <w:jc w:val="both"/>
        <w:rPr>
          <w:rFonts w:ascii="Arial" w:hAnsi="Arial" w:cs="Arial"/>
          <w:b/>
        </w:rPr>
      </w:pPr>
      <w:r w:rsidRPr="000D1CD4">
        <w:rPr>
          <w:rFonts w:ascii="Arial" w:hAnsi="Arial" w:cs="Arial"/>
        </w:rPr>
        <w:t>IČO:</w:t>
      </w:r>
      <w:r w:rsidRPr="000D1CD4">
        <w:rPr>
          <w:rFonts w:ascii="Arial" w:hAnsi="Arial" w:cs="Arial"/>
        </w:rPr>
        <w:tab/>
      </w:r>
      <w:r w:rsidRPr="000D1CD4">
        <w:rPr>
          <w:rFonts w:ascii="Arial" w:hAnsi="Arial" w:cs="Arial"/>
        </w:rPr>
        <w:tab/>
      </w:r>
      <w:r w:rsidRPr="0027019E">
        <w:rPr>
          <w:rFonts w:ascii="Arial" w:hAnsi="Arial" w:cs="Arial"/>
          <w:b/>
          <w:highlight w:val="yellow"/>
        </w:rPr>
        <w:t>[•]</w:t>
      </w:r>
    </w:p>
    <w:p w14:paraId="338F59D1" w14:textId="77777777" w:rsidR="000D1CD4" w:rsidRPr="000D1CD4" w:rsidRDefault="000D1CD4" w:rsidP="00E963A9">
      <w:pPr>
        <w:spacing w:after="0"/>
        <w:jc w:val="both"/>
        <w:rPr>
          <w:rFonts w:ascii="Arial" w:hAnsi="Arial" w:cs="Arial"/>
          <w:b/>
        </w:rPr>
      </w:pPr>
      <w:r w:rsidRPr="000D1CD4">
        <w:rPr>
          <w:rFonts w:ascii="Arial" w:hAnsi="Arial" w:cs="Arial"/>
        </w:rPr>
        <w:t>DIČ:</w:t>
      </w:r>
      <w:r w:rsidRPr="000D1CD4">
        <w:rPr>
          <w:rFonts w:ascii="Arial" w:hAnsi="Arial" w:cs="Arial"/>
        </w:rPr>
        <w:tab/>
      </w:r>
      <w:r w:rsidRPr="000D1CD4">
        <w:rPr>
          <w:rFonts w:ascii="Arial" w:hAnsi="Arial" w:cs="Arial"/>
        </w:rPr>
        <w:tab/>
      </w:r>
      <w:r w:rsidRPr="0027019E">
        <w:rPr>
          <w:rFonts w:ascii="Arial" w:hAnsi="Arial" w:cs="Arial"/>
          <w:b/>
          <w:highlight w:val="yellow"/>
        </w:rPr>
        <w:t>[•]</w:t>
      </w:r>
    </w:p>
    <w:p w14:paraId="1D757155" w14:textId="77777777" w:rsidR="000D1CD4" w:rsidRPr="000D1CD4" w:rsidRDefault="000D1CD4" w:rsidP="00E963A9">
      <w:pPr>
        <w:spacing w:after="0"/>
        <w:jc w:val="both"/>
        <w:rPr>
          <w:rFonts w:ascii="Arial" w:hAnsi="Arial" w:cs="Arial"/>
          <w:b/>
        </w:rPr>
      </w:pPr>
      <w:r w:rsidRPr="000D1CD4">
        <w:rPr>
          <w:rFonts w:ascii="Arial" w:hAnsi="Arial" w:cs="Arial"/>
        </w:rPr>
        <w:t>bank. spojení:</w:t>
      </w:r>
      <w:r w:rsidRPr="000D1CD4">
        <w:rPr>
          <w:rFonts w:ascii="Arial" w:hAnsi="Arial" w:cs="Arial"/>
        </w:rPr>
        <w:tab/>
      </w:r>
      <w:r w:rsidRPr="0027019E">
        <w:rPr>
          <w:rFonts w:ascii="Arial" w:hAnsi="Arial" w:cs="Arial"/>
          <w:b/>
          <w:highlight w:val="yellow"/>
        </w:rPr>
        <w:t>[•]</w:t>
      </w:r>
    </w:p>
    <w:p w14:paraId="3D898B84" w14:textId="77777777" w:rsidR="000D1CD4" w:rsidRPr="000D1CD4" w:rsidRDefault="000D1CD4" w:rsidP="00E963A9">
      <w:pPr>
        <w:spacing w:after="0"/>
        <w:jc w:val="both"/>
        <w:rPr>
          <w:rFonts w:ascii="Arial" w:hAnsi="Arial" w:cs="Arial"/>
          <w:b/>
        </w:rPr>
      </w:pPr>
      <w:r w:rsidRPr="000D1CD4">
        <w:rPr>
          <w:rFonts w:ascii="Arial" w:hAnsi="Arial" w:cs="Arial"/>
        </w:rPr>
        <w:t>číslo účtu:</w:t>
      </w:r>
      <w:r w:rsidRPr="000D1CD4">
        <w:rPr>
          <w:rFonts w:ascii="Arial" w:hAnsi="Arial" w:cs="Arial"/>
        </w:rPr>
        <w:tab/>
      </w:r>
      <w:r w:rsidRPr="0027019E">
        <w:rPr>
          <w:rFonts w:ascii="Arial" w:hAnsi="Arial" w:cs="Arial"/>
          <w:b/>
          <w:highlight w:val="yellow"/>
        </w:rPr>
        <w:t>[•]</w:t>
      </w:r>
    </w:p>
    <w:p w14:paraId="60BA2549" w14:textId="77777777" w:rsidR="000D1CD4" w:rsidRPr="000D1CD4" w:rsidRDefault="000D1CD4" w:rsidP="00E963A9">
      <w:pPr>
        <w:spacing w:after="0"/>
        <w:jc w:val="both"/>
        <w:rPr>
          <w:rFonts w:ascii="Arial" w:hAnsi="Arial" w:cs="Arial"/>
          <w:b/>
        </w:rPr>
      </w:pPr>
      <w:r w:rsidRPr="000D1CD4">
        <w:rPr>
          <w:rFonts w:ascii="Arial" w:hAnsi="Arial" w:cs="Arial"/>
        </w:rPr>
        <w:t>IBAN:</w:t>
      </w:r>
      <w:r w:rsidRPr="000D1CD4">
        <w:rPr>
          <w:rFonts w:ascii="Arial" w:hAnsi="Arial" w:cs="Arial"/>
        </w:rPr>
        <w:tab/>
      </w:r>
      <w:r w:rsidRPr="000D1CD4">
        <w:rPr>
          <w:rFonts w:ascii="Arial" w:hAnsi="Arial" w:cs="Arial"/>
        </w:rPr>
        <w:tab/>
      </w:r>
      <w:r w:rsidRPr="0027019E">
        <w:rPr>
          <w:rFonts w:ascii="Arial" w:hAnsi="Arial" w:cs="Arial"/>
          <w:b/>
          <w:highlight w:val="yellow"/>
        </w:rPr>
        <w:t>[•]</w:t>
      </w:r>
    </w:p>
    <w:p w14:paraId="603555A8" w14:textId="77777777" w:rsidR="001E256D" w:rsidRPr="0002519F" w:rsidRDefault="000D1CD4" w:rsidP="00E963A9">
      <w:pPr>
        <w:spacing w:after="0"/>
        <w:jc w:val="both"/>
        <w:rPr>
          <w:rFonts w:ascii="Arial" w:eastAsia="Times New Roman" w:hAnsi="Arial" w:cs="Arial"/>
          <w:noProof w:val="0"/>
          <w:lang w:eastAsia="cs-CZ"/>
        </w:rPr>
      </w:pPr>
      <w:r w:rsidRPr="000D1CD4">
        <w:rPr>
          <w:rFonts w:ascii="Arial" w:hAnsi="Arial" w:cs="Arial"/>
        </w:rPr>
        <w:t>SWIFT:</w:t>
      </w:r>
      <w:r w:rsidRPr="000D1CD4">
        <w:rPr>
          <w:rFonts w:ascii="Arial" w:hAnsi="Arial" w:cs="Arial"/>
        </w:rPr>
        <w:tab/>
      </w:r>
      <w:r w:rsidRPr="0027019E">
        <w:rPr>
          <w:rFonts w:ascii="Arial" w:hAnsi="Arial" w:cs="Arial"/>
          <w:b/>
          <w:highlight w:val="yellow"/>
        </w:rPr>
        <w:t>[•]</w:t>
      </w:r>
    </w:p>
    <w:p w14:paraId="7923FCB2" w14:textId="77777777" w:rsidR="000D1CD4" w:rsidRDefault="000D1CD4" w:rsidP="00E963A9">
      <w:pPr>
        <w:spacing w:after="0"/>
        <w:rPr>
          <w:rFonts w:ascii="Arial" w:eastAsia="Times New Roman" w:hAnsi="Arial" w:cs="Arial"/>
          <w:noProof w:val="0"/>
          <w:lang w:eastAsia="cs-CZ"/>
        </w:rPr>
      </w:pPr>
    </w:p>
    <w:p w14:paraId="74A243BA" w14:textId="77777777" w:rsidR="001E256D" w:rsidRPr="0002519F" w:rsidRDefault="001E256D" w:rsidP="00E963A9">
      <w:pPr>
        <w:spacing w:after="0"/>
        <w:rPr>
          <w:rFonts w:ascii="Arial" w:eastAsia="Times New Roman" w:hAnsi="Arial" w:cs="Arial"/>
          <w:noProof w:val="0"/>
          <w:lang w:eastAsia="cs-CZ"/>
        </w:rPr>
      </w:pPr>
      <w:r w:rsidRPr="0002519F">
        <w:rPr>
          <w:rFonts w:ascii="Arial" w:eastAsia="Times New Roman" w:hAnsi="Arial" w:cs="Arial"/>
          <w:noProof w:val="0"/>
          <w:lang w:eastAsia="cs-CZ"/>
        </w:rPr>
        <w:t>(dále jen „</w:t>
      </w:r>
      <w:r w:rsidR="00106BBC">
        <w:rPr>
          <w:rFonts w:ascii="Arial" w:eastAsia="Times New Roman" w:hAnsi="Arial" w:cs="Arial"/>
          <w:b/>
          <w:noProof w:val="0"/>
          <w:lang w:eastAsia="cs-CZ"/>
        </w:rPr>
        <w:t>Dodavatel</w:t>
      </w:r>
      <w:r w:rsidRPr="0002519F">
        <w:rPr>
          <w:rFonts w:ascii="Arial" w:eastAsia="Times New Roman" w:hAnsi="Arial" w:cs="Arial"/>
          <w:noProof w:val="0"/>
          <w:lang w:eastAsia="cs-CZ"/>
        </w:rPr>
        <w:t>“)</w:t>
      </w:r>
    </w:p>
    <w:p w14:paraId="100D3B92" w14:textId="77777777" w:rsidR="001E256D" w:rsidRPr="0002519F" w:rsidRDefault="001E256D" w:rsidP="00E963A9">
      <w:pPr>
        <w:spacing w:before="24" w:after="0"/>
        <w:rPr>
          <w:rFonts w:ascii="Arial" w:eastAsia="Times New Roman" w:hAnsi="Arial" w:cs="Arial"/>
          <w:noProof w:val="0"/>
          <w:lang w:eastAsia="cs-CZ"/>
        </w:rPr>
      </w:pPr>
    </w:p>
    <w:p w14:paraId="66B31366" w14:textId="77777777" w:rsidR="009A67F4" w:rsidRDefault="009A67F4" w:rsidP="00E963A9">
      <w:pPr>
        <w:spacing w:after="0"/>
        <w:rPr>
          <w:rFonts w:ascii="Arial" w:eastAsia="Times New Roman" w:hAnsi="Arial" w:cs="Arial"/>
          <w:bCs/>
          <w:noProof w:val="0"/>
          <w:lang w:eastAsia="cs-CZ"/>
        </w:rPr>
      </w:pPr>
    </w:p>
    <w:p w14:paraId="7EFC1534" w14:textId="77777777" w:rsidR="001E256D" w:rsidRPr="00733841" w:rsidRDefault="0056422D" w:rsidP="00E963A9">
      <w:pPr>
        <w:spacing w:after="0"/>
        <w:rPr>
          <w:rFonts w:ascii="Times New Roman" w:eastAsia="Times New Roman" w:hAnsi="Times New Roman"/>
          <w:noProof w:val="0"/>
          <w:lang w:eastAsia="cs-CZ"/>
        </w:rPr>
      </w:pPr>
      <w:r>
        <w:rPr>
          <w:rFonts w:ascii="Arial" w:eastAsia="Times New Roman" w:hAnsi="Arial" w:cs="Arial"/>
          <w:bCs/>
          <w:noProof w:val="0"/>
          <w:lang w:eastAsia="cs-CZ"/>
        </w:rPr>
        <w:t>(</w:t>
      </w:r>
      <w:r w:rsidR="001E256D" w:rsidRPr="00733841">
        <w:rPr>
          <w:rFonts w:ascii="Arial" w:eastAsia="Times New Roman" w:hAnsi="Arial" w:cs="Arial"/>
          <w:bCs/>
          <w:noProof w:val="0"/>
          <w:lang w:eastAsia="cs-CZ"/>
        </w:rPr>
        <w:t>„</w:t>
      </w:r>
      <w:r w:rsidR="00DC5157">
        <w:rPr>
          <w:rFonts w:ascii="Arial" w:eastAsia="Times New Roman" w:hAnsi="Arial" w:cs="Arial"/>
          <w:bCs/>
          <w:noProof w:val="0"/>
          <w:lang w:eastAsia="cs-CZ"/>
        </w:rPr>
        <w:t>Objednatel</w:t>
      </w:r>
      <w:r w:rsidR="001E256D" w:rsidRPr="00733841">
        <w:rPr>
          <w:rFonts w:ascii="Arial" w:eastAsia="Times New Roman" w:hAnsi="Arial" w:cs="Arial"/>
          <w:bCs/>
          <w:noProof w:val="0"/>
          <w:lang w:eastAsia="cs-CZ"/>
        </w:rPr>
        <w:t>“</w:t>
      </w:r>
      <w:r w:rsidR="001E256D">
        <w:rPr>
          <w:rFonts w:ascii="Arial" w:eastAsia="Times New Roman" w:hAnsi="Arial" w:cs="Arial"/>
          <w:bCs/>
          <w:noProof w:val="0"/>
          <w:lang w:eastAsia="cs-CZ"/>
        </w:rPr>
        <w:t xml:space="preserve"> </w:t>
      </w:r>
      <w:r w:rsidR="001E256D" w:rsidRPr="00733841">
        <w:rPr>
          <w:rFonts w:ascii="Arial" w:eastAsia="Times New Roman" w:hAnsi="Arial" w:cs="Arial"/>
          <w:bCs/>
          <w:noProof w:val="0"/>
          <w:lang w:eastAsia="cs-CZ"/>
        </w:rPr>
        <w:t>a „</w:t>
      </w:r>
      <w:r w:rsidR="00DC5157">
        <w:rPr>
          <w:rFonts w:ascii="Arial" w:eastAsia="Times New Roman" w:hAnsi="Arial" w:cs="Arial"/>
          <w:bCs/>
          <w:noProof w:val="0"/>
          <w:lang w:eastAsia="cs-CZ"/>
        </w:rPr>
        <w:t>Dodavatel</w:t>
      </w:r>
      <w:r w:rsidR="001E256D" w:rsidRPr="00733841">
        <w:rPr>
          <w:rFonts w:ascii="Arial" w:eastAsia="Times New Roman" w:hAnsi="Arial" w:cs="Arial"/>
          <w:bCs/>
          <w:noProof w:val="0"/>
          <w:lang w:eastAsia="cs-CZ"/>
        </w:rPr>
        <w:t>“ dále společně jen jako „smluvní strany“)</w:t>
      </w:r>
    </w:p>
    <w:p w14:paraId="27C67456" w14:textId="77777777" w:rsidR="001E256D" w:rsidRPr="0002519F" w:rsidRDefault="001E256D" w:rsidP="00E963A9">
      <w:pPr>
        <w:spacing w:after="0"/>
        <w:rPr>
          <w:rFonts w:ascii="Times New Roman" w:eastAsia="Times New Roman" w:hAnsi="Times New Roman"/>
          <w:noProof w:val="0"/>
          <w:sz w:val="20"/>
          <w:szCs w:val="20"/>
          <w:lang w:eastAsia="cs-CZ"/>
        </w:rPr>
      </w:pPr>
    </w:p>
    <w:p w14:paraId="0369D83E" w14:textId="77777777" w:rsidR="001E256D" w:rsidRPr="0002519F" w:rsidRDefault="001E256D" w:rsidP="00E963A9">
      <w:pPr>
        <w:spacing w:after="0"/>
        <w:rPr>
          <w:rFonts w:ascii="Times New Roman" w:eastAsia="Times New Roman" w:hAnsi="Times New Roman"/>
          <w:noProof w:val="0"/>
          <w:sz w:val="20"/>
          <w:szCs w:val="20"/>
          <w:lang w:eastAsia="cs-CZ"/>
        </w:rPr>
      </w:pPr>
    </w:p>
    <w:p w14:paraId="0E998391" w14:textId="77777777" w:rsidR="009A67F4" w:rsidRDefault="009A67F4" w:rsidP="00E963A9">
      <w:pPr>
        <w:spacing w:after="0"/>
        <w:rPr>
          <w:rFonts w:ascii="Times New Roman" w:eastAsia="Times New Roman" w:hAnsi="Times New Roman"/>
          <w:noProof w:val="0"/>
          <w:sz w:val="20"/>
          <w:szCs w:val="20"/>
          <w:lang w:eastAsia="cs-CZ"/>
        </w:rPr>
      </w:pPr>
    </w:p>
    <w:p w14:paraId="3258F844" w14:textId="77777777" w:rsidR="008603C0" w:rsidRPr="009D28EA"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cs="Arial"/>
          <w:bCs/>
          <w:smallCaps/>
          <w:szCs w:val="24"/>
        </w:rPr>
        <w:t>ÚVODNÍ USTANOVENÍ</w:t>
      </w:r>
    </w:p>
    <w:p w14:paraId="1A391116" w14:textId="6911FD27" w:rsidR="008603C0" w:rsidRDefault="008603C0" w:rsidP="00573235">
      <w:pPr>
        <w:pStyle w:val="Kapitola1"/>
        <w:spacing w:line="276" w:lineRule="auto"/>
        <w:rPr>
          <w:rFonts w:ascii="Arial" w:hAnsi="Arial" w:cs="Arial"/>
          <w:color w:val="000000"/>
          <w:sz w:val="22"/>
          <w:szCs w:val="22"/>
          <w:lang w:val="cs-CZ"/>
        </w:rPr>
      </w:pPr>
      <w:bookmarkStart w:id="1" w:name="_Ref263769941"/>
      <w:r w:rsidRPr="00CA2B5B">
        <w:rPr>
          <w:rFonts w:ascii="Arial" w:hAnsi="Arial" w:cs="Arial"/>
          <w:color w:val="000000"/>
          <w:sz w:val="22"/>
          <w:szCs w:val="22"/>
          <w:lang w:val="cs-CZ"/>
        </w:rPr>
        <w:t xml:space="preserve">Tato Rámcová </w:t>
      </w:r>
      <w:r w:rsidR="002A1ABF">
        <w:rPr>
          <w:rFonts w:ascii="Arial" w:hAnsi="Arial" w:cs="Arial"/>
          <w:color w:val="000000"/>
          <w:sz w:val="22"/>
          <w:szCs w:val="22"/>
          <w:lang w:val="cs-CZ"/>
        </w:rPr>
        <w:t>dohoda</w:t>
      </w:r>
      <w:r w:rsidR="002A1ABF" w:rsidRPr="00CA2B5B">
        <w:rPr>
          <w:rFonts w:ascii="Arial" w:hAnsi="Arial" w:cs="Arial"/>
          <w:color w:val="000000"/>
          <w:sz w:val="22"/>
          <w:szCs w:val="22"/>
          <w:lang w:val="cs-CZ"/>
        </w:rPr>
        <w:t xml:space="preserve"> </w:t>
      </w:r>
      <w:r w:rsidRPr="00CA2B5B">
        <w:rPr>
          <w:rFonts w:ascii="Arial" w:hAnsi="Arial" w:cs="Arial"/>
          <w:color w:val="000000"/>
          <w:sz w:val="22"/>
          <w:szCs w:val="22"/>
          <w:lang w:val="cs-CZ"/>
        </w:rPr>
        <w:t>je uzavírána</w:t>
      </w:r>
      <w:r w:rsidR="00D1051B">
        <w:rPr>
          <w:rFonts w:ascii="Arial" w:hAnsi="Arial" w:cs="Arial"/>
          <w:color w:val="000000"/>
          <w:sz w:val="22"/>
          <w:szCs w:val="22"/>
          <w:lang w:val="cs-CZ"/>
        </w:rPr>
        <w:t xml:space="preserve"> </w:t>
      </w:r>
      <w:r w:rsidRPr="00CA2B5B">
        <w:rPr>
          <w:rFonts w:ascii="Arial" w:hAnsi="Arial" w:cs="Arial"/>
          <w:color w:val="000000"/>
          <w:sz w:val="22"/>
          <w:szCs w:val="22"/>
          <w:lang w:val="cs-CZ"/>
        </w:rPr>
        <w:t xml:space="preserve">na základě výsledků </w:t>
      </w:r>
      <w:r w:rsidR="001F49CC">
        <w:rPr>
          <w:rFonts w:ascii="Arial" w:hAnsi="Arial" w:cs="Arial"/>
          <w:color w:val="000000"/>
          <w:sz w:val="22"/>
          <w:szCs w:val="22"/>
          <w:lang w:val="cs-CZ"/>
        </w:rPr>
        <w:t>na</w:t>
      </w:r>
      <w:r w:rsidR="008F4064">
        <w:rPr>
          <w:rFonts w:ascii="Arial" w:hAnsi="Arial" w:cs="Arial"/>
          <w:color w:val="000000"/>
          <w:sz w:val="22"/>
          <w:szCs w:val="22"/>
          <w:lang w:val="cs-CZ"/>
        </w:rPr>
        <w:t>dlimitního</w:t>
      </w:r>
      <w:r w:rsidRPr="00CA2B5B">
        <w:rPr>
          <w:rFonts w:ascii="Arial" w:hAnsi="Arial" w:cs="Arial"/>
          <w:color w:val="000000"/>
          <w:sz w:val="22"/>
          <w:szCs w:val="22"/>
          <w:lang w:val="cs-CZ"/>
        </w:rPr>
        <w:t xml:space="preserve"> řízení dle Z</w:t>
      </w:r>
      <w:r w:rsidR="002A1ABF">
        <w:rPr>
          <w:rFonts w:ascii="Arial" w:hAnsi="Arial" w:cs="Arial"/>
          <w:color w:val="000000"/>
          <w:sz w:val="22"/>
          <w:szCs w:val="22"/>
          <w:lang w:val="cs-CZ"/>
        </w:rPr>
        <w:t>Z</w:t>
      </w:r>
      <w:r w:rsidRPr="00CA2B5B">
        <w:rPr>
          <w:rFonts w:ascii="Arial" w:hAnsi="Arial" w:cs="Arial"/>
          <w:color w:val="000000"/>
          <w:sz w:val="22"/>
          <w:szCs w:val="22"/>
          <w:lang w:val="cs-CZ"/>
        </w:rPr>
        <w:t xml:space="preserve">VZ na veřejnou zakázku s názvem </w:t>
      </w:r>
      <w:r w:rsidR="00ED23A8" w:rsidRPr="006B6729">
        <w:rPr>
          <w:rFonts w:ascii="Arial" w:hAnsi="Arial" w:cs="Arial"/>
          <w:b/>
          <w:i/>
          <w:color w:val="000000"/>
          <w:sz w:val="22"/>
          <w:szCs w:val="22"/>
          <w:lang w:val="cs-CZ"/>
        </w:rPr>
        <w:t>„</w:t>
      </w:r>
      <w:r w:rsidR="006B6729" w:rsidRPr="006B6729">
        <w:rPr>
          <w:rFonts w:ascii="Arial" w:hAnsi="Arial" w:cs="Arial"/>
          <w:b/>
          <w:i/>
          <w:sz w:val="22"/>
          <w:szCs w:val="22"/>
          <w:lang w:val="cs-CZ"/>
        </w:rPr>
        <w:t xml:space="preserve">Dodávky ceninového papíru, ceninového papíru s aplikovaným holografickým proužkem a termopapíru s aplikovaným holografickým proužkem </w:t>
      </w:r>
      <w:r w:rsidR="00525849" w:rsidRPr="006B6729">
        <w:rPr>
          <w:rFonts w:ascii="Arial" w:hAnsi="Arial" w:cs="Arial"/>
          <w:b/>
          <w:i/>
          <w:color w:val="000000"/>
          <w:sz w:val="22"/>
          <w:szCs w:val="22"/>
          <w:lang w:val="cs-CZ"/>
        </w:rPr>
        <w:t xml:space="preserve">– část </w:t>
      </w:r>
      <w:r w:rsidR="00E27E80" w:rsidRPr="006B6729">
        <w:rPr>
          <w:rFonts w:ascii="Arial" w:hAnsi="Arial" w:cs="Arial"/>
          <w:b/>
          <w:i/>
          <w:color w:val="000000"/>
          <w:sz w:val="22"/>
          <w:szCs w:val="22"/>
          <w:lang w:val="cs-CZ"/>
        </w:rPr>
        <w:t>C</w:t>
      </w:r>
      <w:r w:rsidR="00525849" w:rsidRPr="006B6729">
        <w:rPr>
          <w:rFonts w:ascii="Arial" w:hAnsi="Arial" w:cs="Arial"/>
          <w:b/>
          <w:i/>
          <w:color w:val="000000"/>
          <w:sz w:val="22"/>
          <w:szCs w:val="22"/>
          <w:lang w:val="cs-CZ"/>
        </w:rPr>
        <w:t xml:space="preserve">): </w:t>
      </w:r>
      <w:r w:rsidR="00525849" w:rsidRPr="006B6729">
        <w:rPr>
          <w:rFonts w:ascii="Arial" w:hAnsi="Arial" w:cs="Arial"/>
          <w:b/>
          <w:i/>
          <w:sz w:val="22"/>
          <w:szCs w:val="22"/>
        </w:rPr>
        <w:t xml:space="preserve">Dodávky </w:t>
      </w:r>
      <w:r w:rsidR="006B6729" w:rsidRPr="006B6729">
        <w:rPr>
          <w:rFonts w:ascii="Arial" w:hAnsi="Arial" w:cs="Arial"/>
          <w:b/>
          <w:i/>
          <w:sz w:val="22"/>
          <w:szCs w:val="22"/>
          <w:lang w:val="cs-CZ"/>
        </w:rPr>
        <w:t>termo</w:t>
      </w:r>
      <w:r w:rsidR="00525849" w:rsidRPr="006B6729">
        <w:rPr>
          <w:rFonts w:ascii="Arial" w:hAnsi="Arial" w:cs="Arial"/>
          <w:b/>
          <w:i/>
          <w:sz w:val="22"/>
          <w:szCs w:val="22"/>
        </w:rPr>
        <w:t>papíru s </w:t>
      </w:r>
      <w:r w:rsidR="006B6729" w:rsidRPr="006B6729">
        <w:rPr>
          <w:rFonts w:ascii="Arial" w:hAnsi="Arial" w:cs="Arial"/>
          <w:b/>
          <w:i/>
          <w:sz w:val="22"/>
          <w:szCs w:val="22"/>
          <w:lang w:val="cs-CZ"/>
        </w:rPr>
        <w:t xml:space="preserve">aplikovaným </w:t>
      </w:r>
      <w:r w:rsidR="00525849" w:rsidRPr="006B6729">
        <w:rPr>
          <w:rFonts w:ascii="Arial" w:hAnsi="Arial" w:cs="Arial"/>
          <w:b/>
          <w:i/>
          <w:sz w:val="22"/>
          <w:szCs w:val="22"/>
        </w:rPr>
        <w:t>holografickým proužkem“</w:t>
      </w:r>
      <w:r w:rsidRPr="00CA2B5B">
        <w:rPr>
          <w:rFonts w:ascii="Arial" w:hAnsi="Arial" w:cs="Arial"/>
          <w:color w:val="000000"/>
          <w:sz w:val="22"/>
          <w:szCs w:val="22"/>
          <w:lang w:val="cs-CZ"/>
        </w:rPr>
        <w:t xml:space="preserve"> </w:t>
      </w:r>
      <w:r w:rsidR="00EE0F42">
        <w:rPr>
          <w:rFonts w:ascii="Arial" w:hAnsi="Arial" w:cs="Arial"/>
          <w:color w:val="000000"/>
          <w:sz w:val="22"/>
          <w:szCs w:val="22"/>
          <w:lang w:val="cs-CZ"/>
        </w:rPr>
        <w:t>(</w:t>
      </w:r>
      <w:r w:rsidRPr="00CA2B5B">
        <w:rPr>
          <w:rFonts w:ascii="Arial" w:hAnsi="Arial" w:cs="Arial"/>
          <w:color w:val="000000"/>
          <w:sz w:val="22"/>
          <w:szCs w:val="22"/>
          <w:lang w:val="cs-CZ"/>
        </w:rPr>
        <w:t>dále jen „</w:t>
      </w:r>
      <w:r w:rsidRPr="00CA2B5B">
        <w:rPr>
          <w:rFonts w:ascii="Arial" w:hAnsi="Arial" w:cs="Arial"/>
          <w:b/>
          <w:color w:val="000000"/>
          <w:sz w:val="22"/>
          <w:szCs w:val="22"/>
          <w:lang w:val="cs-CZ"/>
        </w:rPr>
        <w:t>Zadávací řízení</w:t>
      </w:r>
      <w:r w:rsidRPr="00CA2B5B">
        <w:rPr>
          <w:rFonts w:ascii="Arial" w:hAnsi="Arial" w:cs="Arial"/>
          <w:color w:val="000000"/>
          <w:sz w:val="22"/>
          <w:szCs w:val="22"/>
          <w:lang w:val="cs-CZ"/>
        </w:rPr>
        <w:t>“), a to s</w:t>
      </w:r>
      <w:r>
        <w:rPr>
          <w:rFonts w:ascii="Arial" w:hAnsi="Arial" w:cs="Arial"/>
          <w:color w:val="000000"/>
          <w:sz w:val="22"/>
          <w:szCs w:val="22"/>
          <w:lang w:val="cs-CZ"/>
        </w:rPr>
        <w:t> </w:t>
      </w:r>
      <w:r w:rsidRPr="00CA2B5B">
        <w:rPr>
          <w:rFonts w:ascii="Arial" w:hAnsi="Arial" w:cs="Arial"/>
          <w:color w:val="000000"/>
          <w:sz w:val="22"/>
          <w:szCs w:val="22"/>
          <w:lang w:val="cs-CZ"/>
        </w:rPr>
        <w:t>Dodav</w:t>
      </w:r>
      <w:r>
        <w:rPr>
          <w:rFonts w:ascii="Arial" w:hAnsi="Arial" w:cs="Arial"/>
          <w:color w:val="000000"/>
          <w:sz w:val="22"/>
          <w:szCs w:val="22"/>
          <w:lang w:val="cs-CZ"/>
        </w:rPr>
        <w:t>atelem,</w:t>
      </w:r>
      <w:r w:rsidR="00D452C3">
        <w:rPr>
          <w:rFonts w:ascii="Arial" w:hAnsi="Arial" w:cs="Arial"/>
          <w:color w:val="000000"/>
          <w:sz w:val="22"/>
          <w:szCs w:val="22"/>
          <w:lang w:val="cs-CZ"/>
        </w:rPr>
        <w:t xml:space="preserve"> </w:t>
      </w:r>
      <w:r w:rsidR="00D452C3" w:rsidRPr="005B161B">
        <w:rPr>
          <w:rFonts w:ascii="Arial" w:hAnsi="Arial" w:cs="Arial"/>
          <w:color w:val="000000"/>
          <w:sz w:val="22"/>
          <w:szCs w:val="22"/>
          <w:lang w:val="cs-CZ"/>
        </w:rPr>
        <w:t>který splňuje všechny zadávací podmínky</w:t>
      </w:r>
      <w:r w:rsidR="008B20BB">
        <w:rPr>
          <w:rFonts w:ascii="Arial" w:hAnsi="Arial" w:cs="Arial"/>
          <w:color w:val="000000"/>
          <w:sz w:val="22"/>
          <w:szCs w:val="22"/>
          <w:lang w:val="cs-CZ"/>
        </w:rPr>
        <w:t>,</w:t>
      </w:r>
      <w:r w:rsidR="00D452C3" w:rsidRPr="005B161B">
        <w:rPr>
          <w:rFonts w:ascii="Arial" w:hAnsi="Arial" w:cs="Arial"/>
          <w:color w:val="000000"/>
          <w:sz w:val="22"/>
          <w:szCs w:val="22"/>
          <w:lang w:val="cs-CZ"/>
        </w:rPr>
        <w:t xml:space="preserve"> a</w:t>
      </w:r>
      <w:r w:rsidRPr="005B161B">
        <w:rPr>
          <w:rFonts w:ascii="Arial" w:hAnsi="Arial" w:cs="Arial"/>
          <w:color w:val="000000"/>
          <w:sz w:val="22"/>
          <w:szCs w:val="22"/>
          <w:lang w:val="cs-CZ"/>
        </w:rPr>
        <w:t xml:space="preserve"> jehož nabídka byla vybrána jako </w:t>
      </w:r>
      <w:r w:rsidR="003D2AAE">
        <w:rPr>
          <w:rFonts w:ascii="Arial" w:hAnsi="Arial" w:cs="Arial"/>
          <w:color w:val="000000"/>
          <w:sz w:val="22"/>
          <w:szCs w:val="22"/>
          <w:lang w:val="cs-CZ"/>
        </w:rPr>
        <w:t>ekonomicky nejvýhodnější.</w:t>
      </w:r>
      <w:r w:rsidR="00961C7A">
        <w:rPr>
          <w:rFonts w:ascii="Arial" w:hAnsi="Arial" w:cs="Arial"/>
          <w:color w:val="000000"/>
          <w:sz w:val="22"/>
          <w:szCs w:val="22"/>
          <w:lang w:val="cs-CZ"/>
        </w:rPr>
        <w:t xml:space="preserve"> </w:t>
      </w:r>
      <w:r w:rsidR="00961C7A" w:rsidRPr="00D56F42">
        <w:rPr>
          <w:rFonts w:ascii="Arial" w:eastAsiaTheme="minorHAnsi" w:hAnsi="Arial" w:cs="Arial"/>
          <w:color w:val="000000"/>
          <w:sz w:val="22"/>
          <w:szCs w:val="22"/>
          <w:lang w:eastAsia="en-US"/>
        </w:rPr>
        <w:t xml:space="preserve">Podkladem pro tuto Rámcovou dohodu je rovněž nabídka </w:t>
      </w:r>
      <w:r w:rsidR="00961C7A">
        <w:rPr>
          <w:rFonts w:ascii="Arial" w:eastAsiaTheme="minorHAnsi" w:hAnsi="Arial" w:cs="Arial"/>
          <w:color w:val="000000"/>
          <w:sz w:val="22"/>
          <w:szCs w:val="22"/>
          <w:lang w:val="cs-CZ" w:eastAsia="en-US"/>
        </w:rPr>
        <w:t>Dodavatele</w:t>
      </w:r>
      <w:r w:rsidR="00961C7A" w:rsidRPr="00D56F42">
        <w:rPr>
          <w:rFonts w:ascii="Arial" w:eastAsiaTheme="minorHAnsi" w:hAnsi="Arial" w:cs="Arial"/>
          <w:color w:val="000000"/>
          <w:sz w:val="22"/>
          <w:szCs w:val="22"/>
          <w:lang w:eastAsia="en-US"/>
        </w:rPr>
        <w:t xml:space="preserve"> do </w:t>
      </w:r>
      <w:r w:rsidR="00961C7A">
        <w:rPr>
          <w:rFonts w:ascii="Arial" w:eastAsiaTheme="minorHAnsi" w:hAnsi="Arial" w:cs="Arial"/>
          <w:color w:val="000000"/>
          <w:sz w:val="22"/>
          <w:szCs w:val="22"/>
          <w:lang w:val="cs-CZ" w:eastAsia="en-US"/>
        </w:rPr>
        <w:t>Z</w:t>
      </w:r>
      <w:r w:rsidR="00961C7A" w:rsidRPr="00D56F42">
        <w:rPr>
          <w:rFonts w:ascii="Arial" w:eastAsiaTheme="minorHAnsi" w:hAnsi="Arial" w:cs="Arial"/>
          <w:color w:val="000000"/>
          <w:sz w:val="22"/>
          <w:szCs w:val="22"/>
          <w:lang w:eastAsia="en-US"/>
        </w:rPr>
        <w:t xml:space="preserve">adávacího řízení podaná dne </w:t>
      </w:r>
      <w:r w:rsidR="00961C7A" w:rsidRPr="00D56F42">
        <w:rPr>
          <w:rFonts w:ascii="Arial" w:hAnsi="Arial" w:cs="Arial"/>
          <w:b/>
          <w:sz w:val="22"/>
          <w:szCs w:val="22"/>
          <w:highlight w:val="yellow"/>
        </w:rPr>
        <w:t>[</w:t>
      </w:r>
      <w:r w:rsidR="00CA69E6">
        <w:rPr>
          <w:rFonts w:ascii="Arial" w:hAnsi="Arial" w:cs="Arial"/>
          <w:b/>
          <w:sz w:val="22"/>
          <w:szCs w:val="22"/>
          <w:highlight w:val="yellow"/>
          <w:lang w:val="cs-CZ"/>
        </w:rPr>
        <w:t>dodavatel doplní datum podání své nabídky</w:t>
      </w:r>
      <w:r w:rsidR="00961C7A" w:rsidRPr="00D56F42">
        <w:rPr>
          <w:rFonts w:ascii="Arial" w:hAnsi="Arial" w:cs="Arial"/>
          <w:b/>
          <w:sz w:val="22"/>
          <w:szCs w:val="22"/>
          <w:highlight w:val="yellow"/>
        </w:rPr>
        <w:t>]</w:t>
      </w:r>
      <w:r w:rsidR="00961C7A" w:rsidRPr="00D56F42">
        <w:rPr>
          <w:rFonts w:ascii="Arial" w:eastAsiaTheme="minorHAnsi" w:hAnsi="Arial" w:cs="Arial"/>
          <w:color w:val="000000"/>
          <w:sz w:val="22"/>
          <w:szCs w:val="22"/>
          <w:lang w:eastAsia="en-US"/>
        </w:rPr>
        <w:t>, jejíž obsah je smluvním stranám znám (dále jen „</w:t>
      </w:r>
      <w:r w:rsidR="00961C7A" w:rsidRPr="00D56F42">
        <w:rPr>
          <w:rFonts w:ascii="Arial" w:eastAsiaTheme="minorHAnsi" w:hAnsi="Arial" w:cs="Arial"/>
          <w:b/>
          <w:color w:val="000000"/>
          <w:sz w:val="22"/>
          <w:szCs w:val="22"/>
          <w:lang w:eastAsia="en-US"/>
        </w:rPr>
        <w:t>Nabídka</w:t>
      </w:r>
      <w:r w:rsidR="00961C7A" w:rsidRPr="00D56F42">
        <w:rPr>
          <w:rFonts w:ascii="Arial" w:eastAsiaTheme="minorHAnsi" w:hAnsi="Arial" w:cs="Arial"/>
          <w:color w:val="000000"/>
          <w:sz w:val="22"/>
          <w:szCs w:val="22"/>
          <w:lang w:eastAsia="en-US"/>
        </w:rPr>
        <w:t>“).</w:t>
      </w:r>
    </w:p>
    <w:bookmarkEnd w:id="1"/>
    <w:p w14:paraId="1A513E4E" w14:textId="77777777" w:rsidR="008603C0" w:rsidRPr="000D0555" w:rsidRDefault="008603C0" w:rsidP="00573235">
      <w:pPr>
        <w:pStyle w:val="Kapitola1"/>
        <w:spacing w:line="276" w:lineRule="auto"/>
        <w:rPr>
          <w:rFonts w:ascii="Arial" w:hAnsi="Arial" w:cs="Arial"/>
          <w:color w:val="000000"/>
          <w:sz w:val="22"/>
          <w:szCs w:val="22"/>
        </w:rPr>
      </w:pPr>
      <w:r w:rsidRPr="000D0555">
        <w:rPr>
          <w:rFonts w:ascii="Arial" w:hAnsi="Arial" w:cs="Arial"/>
          <w:color w:val="000000"/>
          <w:sz w:val="22"/>
          <w:szCs w:val="22"/>
        </w:rPr>
        <w:t xml:space="preserve">Při výkladu obsahu této </w:t>
      </w:r>
      <w:r w:rsidR="00AD3C61">
        <w:rPr>
          <w:rFonts w:ascii="Arial" w:hAnsi="Arial" w:cs="Arial"/>
          <w:color w:val="000000"/>
          <w:sz w:val="22"/>
          <w:szCs w:val="22"/>
          <w:lang w:val="cs-CZ"/>
        </w:rPr>
        <w:t>R</w:t>
      </w:r>
      <w:r w:rsidR="00E34D93" w:rsidRPr="000D0555">
        <w:rPr>
          <w:rFonts w:ascii="Arial" w:hAnsi="Arial" w:cs="Arial"/>
          <w:color w:val="000000"/>
          <w:sz w:val="22"/>
          <w:szCs w:val="22"/>
        </w:rPr>
        <w:t>ámcové</w:t>
      </w:r>
      <w:r w:rsidRPr="000D0555">
        <w:rPr>
          <w:rFonts w:ascii="Arial" w:hAnsi="Arial" w:cs="Arial"/>
          <w:color w:val="000000"/>
          <w:sz w:val="22"/>
          <w:szCs w:val="22"/>
        </w:rPr>
        <w:t xml:space="preserve"> </w:t>
      </w:r>
      <w:r w:rsidR="00D22F71">
        <w:rPr>
          <w:rFonts w:ascii="Arial" w:hAnsi="Arial" w:cs="Arial"/>
          <w:color w:val="000000"/>
          <w:sz w:val="22"/>
          <w:szCs w:val="22"/>
          <w:lang w:val="cs-CZ"/>
        </w:rPr>
        <w:t>dohody</w:t>
      </w:r>
      <w:r w:rsidR="00D22F71">
        <w:rPr>
          <w:rFonts w:ascii="Arial" w:hAnsi="Arial" w:cs="Arial"/>
          <w:color w:val="000000"/>
          <w:sz w:val="22"/>
          <w:szCs w:val="22"/>
        </w:rPr>
        <w:t xml:space="preserve"> </w:t>
      </w:r>
      <w:r>
        <w:rPr>
          <w:rFonts w:ascii="Arial" w:hAnsi="Arial" w:cs="Arial"/>
          <w:color w:val="000000"/>
          <w:sz w:val="22"/>
          <w:szCs w:val="22"/>
        </w:rPr>
        <w:t xml:space="preserve">jsou </w:t>
      </w:r>
      <w:r w:rsidR="008F4064">
        <w:rPr>
          <w:rFonts w:ascii="Arial" w:hAnsi="Arial" w:cs="Arial"/>
          <w:color w:val="000000"/>
          <w:sz w:val="22"/>
          <w:szCs w:val="22"/>
          <w:lang w:val="cs-CZ"/>
        </w:rPr>
        <w:t>s</w:t>
      </w:r>
      <w:r w:rsidRPr="000D0555">
        <w:rPr>
          <w:rFonts w:ascii="Arial" w:hAnsi="Arial" w:cs="Arial"/>
          <w:color w:val="000000"/>
          <w:sz w:val="22"/>
          <w:szCs w:val="22"/>
        </w:rPr>
        <w:t>ml</w:t>
      </w:r>
      <w:r>
        <w:rPr>
          <w:rFonts w:ascii="Arial" w:hAnsi="Arial" w:cs="Arial"/>
          <w:color w:val="000000"/>
          <w:sz w:val="22"/>
          <w:szCs w:val="22"/>
        </w:rPr>
        <w:t>uvní strany povinny přihlížet k</w:t>
      </w:r>
      <w:r>
        <w:rPr>
          <w:rFonts w:ascii="Arial" w:hAnsi="Arial" w:cs="Arial"/>
          <w:color w:val="000000"/>
          <w:sz w:val="22"/>
          <w:szCs w:val="22"/>
          <w:lang w:val="cs-CZ"/>
        </w:rPr>
        <w:t> </w:t>
      </w:r>
      <w:r w:rsidRPr="000D0555">
        <w:rPr>
          <w:rFonts w:ascii="Arial" w:hAnsi="Arial" w:cs="Arial"/>
          <w:color w:val="000000"/>
          <w:sz w:val="22"/>
          <w:szCs w:val="22"/>
        </w:rPr>
        <w:t xml:space="preserve">zadávacím podmínkám </w:t>
      </w:r>
      <w:r w:rsidR="00D22F71">
        <w:rPr>
          <w:rFonts w:ascii="Arial" w:hAnsi="Arial" w:cs="Arial"/>
          <w:color w:val="000000"/>
          <w:sz w:val="22"/>
          <w:szCs w:val="22"/>
          <w:lang w:val="cs-CZ"/>
        </w:rPr>
        <w:t>a</w:t>
      </w:r>
      <w:r w:rsidRPr="000D0555">
        <w:rPr>
          <w:rFonts w:ascii="Arial" w:hAnsi="Arial" w:cs="Arial"/>
          <w:color w:val="000000"/>
          <w:sz w:val="22"/>
          <w:szCs w:val="22"/>
        </w:rPr>
        <w:t xml:space="preserve"> k účelu daného </w:t>
      </w:r>
      <w:r w:rsidR="00961C7A">
        <w:rPr>
          <w:rFonts w:ascii="Arial" w:hAnsi="Arial" w:cs="Arial"/>
          <w:color w:val="000000"/>
          <w:sz w:val="22"/>
          <w:szCs w:val="22"/>
          <w:lang w:val="cs-CZ"/>
        </w:rPr>
        <w:t>Z</w:t>
      </w:r>
      <w:r w:rsidRPr="000D0555">
        <w:rPr>
          <w:rFonts w:ascii="Arial" w:hAnsi="Arial" w:cs="Arial"/>
          <w:color w:val="000000"/>
          <w:sz w:val="22"/>
          <w:szCs w:val="22"/>
        </w:rPr>
        <w:t>ad</w:t>
      </w:r>
      <w:r>
        <w:rPr>
          <w:rFonts w:ascii="Arial" w:hAnsi="Arial" w:cs="Arial"/>
          <w:color w:val="000000"/>
          <w:sz w:val="22"/>
          <w:szCs w:val="22"/>
        </w:rPr>
        <w:t>ávacího řízení</w:t>
      </w:r>
      <w:r w:rsidR="00D22F71">
        <w:rPr>
          <w:rFonts w:ascii="Arial" w:hAnsi="Arial" w:cs="Arial"/>
          <w:color w:val="000000"/>
          <w:sz w:val="22"/>
          <w:szCs w:val="22"/>
          <w:lang w:val="cs-CZ"/>
        </w:rPr>
        <w:t>.</w:t>
      </w:r>
      <w:r>
        <w:rPr>
          <w:rFonts w:ascii="Arial" w:hAnsi="Arial" w:cs="Arial"/>
          <w:color w:val="000000"/>
          <w:sz w:val="22"/>
          <w:szCs w:val="22"/>
        </w:rPr>
        <w:t xml:space="preserve"> </w:t>
      </w:r>
      <w:r w:rsidRPr="000D0555">
        <w:rPr>
          <w:rFonts w:ascii="Arial" w:hAnsi="Arial" w:cs="Arial"/>
          <w:color w:val="000000"/>
          <w:sz w:val="22"/>
          <w:szCs w:val="22"/>
        </w:rPr>
        <w:t>Ustanovení právních předpisů o výkladu právních jednání tím nejsou nijak dotčena.</w:t>
      </w:r>
    </w:p>
    <w:p w14:paraId="39CFEA7D" w14:textId="77777777" w:rsidR="001E256D" w:rsidRPr="00961C7A" w:rsidRDefault="008603C0" w:rsidP="00573235">
      <w:pPr>
        <w:pStyle w:val="Kapitola1"/>
        <w:spacing w:line="276" w:lineRule="auto"/>
        <w:rPr>
          <w:rFonts w:ascii="Arial" w:hAnsi="Arial" w:cs="Arial"/>
          <w:color w:val="000000"/>
          <w:sz w:val="22"/>
          <w:szCs w:val="22"/>
        </w:rPr>
      </w:pPr>
      <w:r w:rsidRPr="000D0555">
        <w:rPr>
          <w:rFonts w:ascii="Arial" w:hAnsi="Arial" w:cs="Arial"/>
          <w:color w:val="000000"/>
          <w:sz w:val="22"/>
          <w:szCs w:val="22"/>
        </w:rPr>
        <w:t xml:space="preserve">Tato Rámcová </w:t>
      </w:r>
      <w:r w:rsidR="00D22F71">
        <w:rPr>
          <w:rFonts w:ascii="Arial" w:hAnsi="Arial" w:cs="Arial"/>
          <w:color w:val="000000"/>
          <w:sz w:val="22"/>
          <w:szCs w:val="22"/>
          <w:lang w:val="cs-CZ"/>
        </w:rPr>
        <w:t xml:space="preserve">dohoda </w:t>
      </w:r>
      <w:r w:rsidRPr="000D0555">
        <w:rPr>
          <w:rFonts w:ascii="Arial" w:hAnsi="Arial" w:cs="Arial"/>
          <w:color w:val="000000"/>
          <w:sz w:val="22"/>
          <w:szCs w:val="22"/>
        </w:rPr>
        <w:t xml:space="preserve">upravuje způsob uzavírání jednotlivých dílčích smluv, podmínky provádění jednotlivých dodávek ze strany </w:t>
      </w:r>
      <w:r>
        <w:rPr>
          <w:rFonts w:ascii="Arial" w:hAnsi="Arial" w:cs="Arial"/>
          <w:color w:val="000000"/>
          <w:sz w:val="22"/>
          <w:szCs w:val="22"/>
          <w:lang w:val="cs-CZ"/>
        </w:rPr>
        <w:t>Dodavatele</w:t>
      </w:r>
      <w:r w:rsidRPr="000D0555">
        <w:rPr>
          <w:rFonts w:ascii="Arial" w:hAnsi="Arial" w:cs="Arial"/>
          <w:color w:val="000000"/>
          <w:sz w:val="22"/>
          <w:szCs w:val="22"/>
        </w:rPr>
        <w:t xml:space="preserve">, jakož i další </w:t>
      </w:r>
      <w:r>
        <w:rPr>
          <w:rFonts w:ascii="Arial" w:hAnsi="Arial" w:cs="Arial"/>
          <w:color w:val="000000"/>
          <w:sz w:val="22"/>
          <w:szCs w:val="22"/>
        </w:rPr>
        <w:t xml:space="preserve">práva a povinnosti </w:t>
      </w:r>
      <w:r w:rsidR="008F4064">
        <w:rPr>
          <w:rFonts w:ascii="Arial" w:hAnsi="Arial" w:cs="Arial"/>
          <w:color w:val="000000"/>
          <w:sz w:val="22"/>
          <w:szCs w:val="22"/>
          <w:lang w:val="cs-CZ"/>
        </w:rPr>
        <w:t>s</w:t>
      </w:r>
      <w:r w:rsidRPr="000D0555">
        <w:rPr>
          <w:rFonts w:ascii="Arial" w:hAnsi="Arial" w:cs="Arial"/>
          <w:color w:val="000000"/>
          <w:sz w:val="22"/>
          <w:szCs w:val="22"/>
        </w:rPr>
        <w:t xml:space="preserve">mluvních stran související s realizací </w:t>
      </w:r>
      <w:r w:rsidR="008B20BB">
        <w:rPr>
          <w:rFonts w:ascii="Arial" w:hAnsi="Arial" w:cs="Arial"/>
          <w:color w:val="000000"/>
          <w:sz w:val="22"/>
          <w:szCs w:val="22"/>
          <w:lang w:val="cs-CZ"/>
        </w:rPr>
        <w:t>předmětu</w:t>
      </w:r>
      <w:r w:rsidRPr="000D0555">
        <w:rPr>
          <w:rFonts w:ascii="Arial" w:hAnsi="Arial" w:cs="Arial"/>
          <w:color w:val="000000"/>
          <w:sz w:val="22"/>
          <w:szCs w:val="22"/>
        </w:rPr>
        <w:t xml:space="preserve"> této </w:t>
      </w:r>
      <w:r w:rsidR="00AD3C61">
        <w:rPr>
          <w:rFonts w:ascii="Arial" w:hAnsi="Arial" w:cs="Arial"/>
          <w:color w:val="000000"/>
          <w:sz w:val="22"/>
          <w:szCs w:val="22"/>
          <w:lang w:val="cs-CZ"/>
        </w:rPr>
        <w:t>R</w:t>
      </w:r>
      <w:r w:rsidR="0087697E" w:rsidRPr="000D0555">
        <w:rPr>
          <w:rFonts w:ascii="Arial" w:hAnsi="Arial" w:cs="Arial"/>
          <w:color w:val="000000"/>
          <w:sz w:val="22"/>
          <w:szCs w:val="22"/>
        </w:rPr>
        <w:t>ámcové</w:t>
      </w:r>
      <w:r w:rsidRPr="000D0555">
        <w:rPr>
          <w:rFonts w:ascii="Arial" w:hAnsi="Arial" w:cs="Arial"/>
          <w:color w:val="000000"/>
          <w:sz w:val="22"/>
          <w:szCs w:val="22"/>
        </w:rPr>
        <w:t xml:space="preserve"> </w:t>
      </w:r>
      <w:r w:rsidR="008B20BB">
        <w:rPr>
          <w:rFonts w:ascii="Arial" w:hAnsi="Arial" w:cs="Arial"/>
          <w:color w:val="000000"/>
          <w:sz w:val="22"/>
          <w:szCs w:val="22"/>
          <w:lang w:val="cs-CZ"/>
        </w:rPr>
        <w:t>dohody</w:t>
      </w:r>
      <w:r w:rsidRPr="000D0555">
        <w:rPr>
          <w:rFonts w:ascii="Arial" w:hAnsi="Arial" w:cs="Arial"/>
          <w:color w:val="000000"/>
          <w:sz w:val="22"/>
          <w:szCs w:val="22"/>
        </w:rPr>
        <w:t>.</w:t>
      </w:r>
    </w:p>
    <w:p w14:paraId="78638111" w14:textId="2F007F00" w:rsidR="00961C7A" w:rsidRPr="00961C7A" w:rsidRDefault="00961C7A" w:rsidP="00573235">
      <w:pPr>
        <w:pStyle w:val="Kapitola1"/>
        <w:spacing w:line="276" w:lineRule="auto"/>
        <w:ind w:left="703" w:hanging="703"/>
        <w:rPr>
          <w:rFonts w:ascii="Arial" w:hAnsi="Arial" w:cs="Arial"/>
          <w:color w:val="000000"/>
          <w:sz w:val="22"/>
          <w:szCs w:val="22"/>
          <w:lang w:val="cs-CZ"/>
        </w:rPr>
      </w:pPr>
      <w:r w:rsidRPr="002A1ABF">
        <w:rPr>
          <w:rFonts w:ascii="Arial" w:hAnsi="Arial" w:cs="Arial"/>
          <w:color w:val="000000"/>
          <w:sz w:val="22"/>
          <w:szCs w:val="22"/>
          <w:lang w:val="cs-CZ"/>
        </w:rPr>
        <w:t xml:space="preserve">Účelem této Rámcové </w:t>
      </w:r>
      <w:r>
        <w:rPr>
          <w:rFonts w:ascii="Arial" w:hAnsi="Arial" w:cs="Arial"/>
          <w:color w:val="000000"/>
          <w:sz w:val="22"/>
          <w:szCs w:val="22"/>
          <w:lang w:val="cs-CZ"/>
        </w:rPr>
        <w:t>dohody</w:t>
      </w:r>
      <w:r w:rsidRPr="002A1ABF">
        <w:rPr>
          <w:rFonts w:ascii="Arial" w:hAnsi="Arial" w:cs="Arial"/>
          <w:color w:val="000000"/>
          <w:sz w:val="22"/>
          <w:szCs w:val="22"/>
          <w:lang w:val="cs-CZ"/>
        </w:rPr>
        <w:t xml:space="preserve"> je zabezpečit dodávky </w:t>
      </w:r>
      <w:r w:rsidR="006B6729">
        <w:rPr>
          <w:rFonts w:ascii="Arial" w:hAnsi="Arial" w:cs="Arial"/>
          <w:color w:val="000000"/>
          <w:sz w:val="22"/>
          <w:szCs w:val="22"/>
          <w:lang w:val="cs-CZ"/>
        </w:rPr>
        <w:t>termo</w:t>
      </w:r>
      <w:r>
        <w:rPr>
          <w:rFonts w:ascii="Arial" w:hAnsi="Arial" w:cs="Arial"/>
          <w:color w:val="000000"/>
          <w:sz w:val="22"/>
          <w:szCs w:val="22"/>
          <w:lang w:val="cs-CZ"/>
        </w:rPr>
        <w:t>papíru s holografickým proužkem</w:t>
      </w:r>
      <w:r w:rsidRPr="002A1ABF">
        <w:rPr>
          <w:rFonts w:ascii="Arial" w:hAnsi="Arial" w:cs="Arial"/>
          <w:color w:val="000000"/>
          <w:sz w:val="22"/>
          <w:szCs w:val="22"/>
          <w:lang w:val="cs-CZ"/>
        </w:rPr>
        <w:t xml:space="preserve"> v souladu s potřebami Objednatele</w:t>
      </w:r>
      <w:r>
        <w:rPr>
          <w:rFonts w:ascii="Arial" w:hAnsi="Arial" w:cs="Arial"/>
          <w:color w:val="000000"/>
          <w:sz w:val="22"/>
          <w:szCs w:val="22"/>
          <w:lang w:val="cs-CZ"/>
        </w:rPr>
        <w:t>.</w:t>
      </w:r>
    </w:p>
    <w:p w14:paraId="1C5B6A34" w14:textId="77777777" w:rsidR="001E256D" w:rsidRPr="009D28EA" w:rsidRDefault="001E256D" w:rsidP="00E963A9">
      <w:pPr>
        <w:keepNext/>
        <w:spacing w:after="0"/>
        <w:jc w:val="center"/>
        <w:outlineLvl w:val="0"/>
        <w:rPr>
          <w:rFonts w:ascii="Arial Black" w:eastAsia="Times New Roman" w:hAnsi="Arial Black" w:cs="Arial"/>
          <w:b/>
          <w:bCs/>
          <w:noProof w:val="0"/>
          <w:lang w:eastAsia="cs-CZ"/>
        </w:rPr>
      </w:pPr>
    </w:p>
    <w:p w14:paraId="7A061EA2" w14:textId="77777777" w:rsidR="001E256D" w:rsidRPr="009D28EA" w:rsidRDefault="001E256D" w:rsidP="00E963A9">
      <w:pPr>
        <w:pStyle w:val="Odstavecseseznamem"/>
        <w:keepNext/>
        <w:numPr>
          <w:ilvl w:val="0"/>
          <w:numId w:val="3"/>
        </w:numPr>
        <w:spacing w:after="120"/>
        <w:ind w:left="1066" w:hanging="357"/>
        <w:jc w:val="center"/>
        <w:outlineLvl w:val="0"/>
        <w:rPr>
          <w:rFonts w:ascii="Arial Black" w:eastAsia="Times New Roman" w:hAnsi="Arial Black" w:cs="Arial"/>
          <w:b/>
          <w:bCs/>
          <w:noProof w:val="0"/>
          <w:sz w:val="24"/>
          <w:szCs w:val="24"/>
          <w:lang w:eastAsia="cs-CZ"/>
        </w:rPr>
      </w:pPr>
      <w:r w:rsidRPr="009D28EA">
        <w:rPr>
          <w:rFonts w:ascii="Arial Black" w:eastAsia="Times New Roman" w:hAnsi="Arial Black" w:cs="Arial"/>
          <w:b/>
          <w:bCs/>
          <w:noProof w:val="0"/>
          <w:sz w:val="24"/>
          <w:szCs w:val="24"/>
          <w:lang w:eastAsia="cs-CZ"/>
        </w:rPr>
        <w:t xml:space="preserve">PŘEDMĚT </w:t>
      </w:r>
      <w:r w:rsidR="005D4201">
        <w:rPr>
          <w:rFonts w:ascii="Arial Black" w:eastAsia="Times New Roman" w:hAnsi="Arial Black" w:cs="Arial"/>
          <w:b/>
          <w:bCs/>
          <w:noProof w:val="0"/>
          <w:sz w:val="24"/>
          <w:szCs w:val="24"/>
          <w:lang w:eastAsia="cs-CZ"/>
        </w:rPr>
        <w:t>RÁMCOVÉ DOHODY</w:t>
      </w:r>
    </w:p>
    <w:p w14:paraId="57D23392" w14:textId="2608122D" w:rsidR="008E31D1" w:rsidRDefault="00355725" w:rsidP="00E963A9">
      <w:pPr>
        <w:numPr>
          <w:ilvl w:val="1"/>
          <w:numId w:val="4"/>
        </w:numPr>
        <w:spacing w:after="120"/>
        <w:jc w:val="both"/>
        <w:rPr>
          <w:rFonts w:ascii="Arial" w:hAnsi="Arial" w:cs="Arial"/>
        </w:rPr>
      </w:pPr>
      <w:bookmarkStart w:id="2" w:name="_Ref283988611"/>
      <w:r w:rsidRPr="00ED6D3A">
        <w:rPr>
          <w:rFonts w:ascii="Arial" w:hAnsi="Arial" w:cs="Arial"/>
        </w:rPr>
        <w:t xml:space="preserve">Předmětem této Rámcové </w:t>
      </w:r>
      <w:r w:rsidR="00D22F71">
        <w:rPr>
          <w:rFonts w:ascii="Arial" w:hAnsi="Arial" w:cs="Arial"/>
        </w:rPr>
        <w:t>dohody</w:t>
      </w:r>
      <w:r w:rsidR="00D22F71" w:rsidRPr="00ED6D3A">
        <w:rPr>
          <w:rFonts w:ascii="Arial" w:hAnsi="Arial" w:cs="Arial"/>
        </w:rPr>
        <w:t xml:space="preserve"> </w:t>
      </w:r>
      <w:r>
        <w:rPr>
          <w:rFonts w:ascii="Arial" w:hAnsi="Arial" w:cs="Arial"/>
        </w:rPr>
        <w:t>je závazek Dodavatele dodat Objednateli</w:t>
      </w:r>
      <w:r w:rsidR="008E31D1">
        <w:rPr>
          <w:rFonts w:ascii="Arial" w:hAnsi="Arial" w:cs="Arial"/>
        </w:rPr>
        <w:t xml:space="preserve"> dle jeho aktuálních potřeb</w:t>
      </w:r>
      <w:r>
        <w:rPr>
          <w:rFonts w:ascii="Arial" w:hAnsi="Arial" w:cs="Arial"/>
        </w:rPr>
        <w:t xml:space="preserve"> </w:t>
      </w:r>
      <w:bookmarkEnd w:id="2"/>
      <w:r w:rsidR="006B6729">
        <w:rPr>
          <w:rFonts w:ascii="Arial" w:hAnsi="Arial" w:cs="Arial"/>
          <w:b/>
        </w:rPr>
        <w:t>termo</w:t>
      </w:r>
      <w:r w:rsidR="00ED23A8" w:rsidRPr="00525849">
        <w:rPr>
          <w:rFonts w:ascii="Arial" w:hAnsi="Arial" w:cs="Arial"/>
          <w:b/>
        </w:rPr>
        <w:t>papír s holografickým proužkem</w:t>
      </w:r>
      <w:r w:rsidR="00477F2E" w:rsidRPr="00525849">
        <w:rPr>
          <w:rFonts w:ascii="Arial" w:hAnsi="Arial" w:cs="Arial"/>
          <w:b/>
        </w:rPr>
        <w:t xml:space="preserve"> </w:t>
      </w:r>
      <w:r w:rsidRPr="00525849">
        <w:rPr>
          <w:rFonts w:ascii="Arial" w:hAnsi="Arial" w:cs="Arial"/>
        </w:rPr>
        <w:t>(dále jen „</w:t>
      </w:r>
      <w:r w:rsidRPr="00525849">
        <w:rPr>
          <w:rFonts w:ascii="Arial" w:hAnsi="Arial" w:cs="Arial"/>
          <w:b/>
        </w:rPr>
        <w:t>Zboží</w:t>
      </w:r>
      <w:r w:rsidRPr="00525849">
        <w:rPr>
          <w:rFonts w:ascii="Arial" w:hAnsi="Arial" w:cs="Arial"/>
        </w:rPr>
        <w:t xml:space="preserve">“) </w:t>
      </w:r>
      <w:r w:rsidR="00477F2E" w:rsidRPr="00525849">
        <w:rPr>
          <w:rFonts w:ascii="Arial" w:hAnsi="Arial" w:cs="Arial"/>
          <w:b/>
        </w:rPr>
        <w:t xml:space="preserve">včetně případné výroby </w:t>
      </w:r>
      <w:r w:rsidR="00CE2645" w:rsidRPr="00525849">
        <w:rPr>
          <w:rFonts w:ascii="Arial" w:hAnsi="Arial" w:cs="Arial"/>
          <w:b/>
        </w:rPr>
        <w:t xml:space="preserve">tiskové šablony pro ražbu </w:t>
      </w:r>
      <w:r w:rsidR="00477F2E" w:rsidRPr="00525849">
        <w:rPr>
          <w:rFonts w:ascii="Arial" w:hAnsi="Arial" w:cs="Arial"/>
          <w:b/>
        </w:rPr>
        <w:t>originálního hologramu</w:t>
      </w:r>
      <w:r w:rsidR="00B86FA7" w:rsidRPr="00B86FA7">
        <w:rPr>
          <w:rFonts w:ascii="Arial" w:hAnsi="Arial" w:cs="Arial"/>
        </w:rPr>
        <w:t xml:space="preserve"> </w:t>
      </w:r>
      <w:r w:rsidR="00477F2E">
        <w:rPr>
          <w:rFonts w:ascii="Arial" w:hAnsi="Arial" w:cs="Arial"/>
        </w:rPr>
        <w:t>(dále jen „</w:t>
      </w:r>
      <w:r w:rsidR="00477F2E" w:rsidRPr="00477F2E">
        <w:rPr>
          <w:rFonts w:ascii="Arial" w:hAnsi="Arial" w:cs="Arial"/>
          <w:b/>
        </w:rPr>
        <w:t>Master</w:t>
      </w:r>
      <w:r w:rsidR="00477F2E">
        <w:rPr>
          <w:rFonts w:ascii="Arial" w:hAnsi="Arial" w:cs="Arial"/>
        </w:rPr>
        <w:t xml:space="preserve">“) </w:t>
      </w:r>
      <w:r w:rsidRPr="00ED6D3A">
        <w:rPr>
          <w:rFonts w:ascii="Arial" w:hAnsi="Arial" w:cs="Arial"/>
        </w:rPr>
        <w:t>v so</w:t>
      </w:r>
      <w:r>
        <w:rPr>
          <w:rFonts w:ascii="Arial" w:hAnsi="Arial" w:cs="Arial"/>
        </w:rPr>
        <w:t>uladu s</w:t>
      </w:r>
      <w:r w:rsidR="005F04D8">
        <w:rPr>
          <w:rFonts w:ascii="Arial" w:hAnsi="Arial" w:cs="Arial"/>
        </w:rPr>
        <w:t xml:space="preserve"> technickou</w:t>
      </w:r>
      <w:r>
        <w:rPr>
          <w:rFonts w:ascii="Arial" w:hAnsi="Arial" w:cs="Arial"/>
        </w:rPr>
        <w:t xml:space="preserve"> specifikací uvedenou v </w:t>
      </w:r>
      <w:r w:rsidRPr="00156B0B">
        <w:rPr>
          <w:rFonts w:ascii="Arial" w:hAnsi="Arial" w:cs="Arial"/>
          <w:b/>
        </w:rPr>
        <w:t>Příloze č. 1</w:t>
      </w:r>
      <w:r w:rsidR="00AD3C61">
        <w:rPr>
          <w:rFonts w:ascii="Arial" w:hAnsi="Arial" w:cs="Arial"/>
        </w:rPr>
        <w:t xml:space="preserve"> této R</w:t>
      </w:r>
      <w:r w:rsidRPr="00ED6D3A">
        <w:rPr>
          <w:rFonts w:ascii="Arial" w:hAnsi="Arial" w:cs="Arial"/>
        </w:rPr>
        <w:t xml:space="preserve">ámcové </w:t>
      </w:r>
      <w:r w:rsidR="00940D01">
        <w:rPr>
          <w:rFonts w:ascii="Arial" w:hAnsi="Arial" w:cs="Arial"/>
        </w:rPr>
        <w:t>dohody</w:t>
      </w:r>
      <w:r>
        <w:rPr>
          <w:rFonts w:ascii="Arial" w:hAnsi="Arial" w:cs="Arial"/>
        </w:rPr>
        <w:t>,</w:t>
      </w:r>
      <w:r w:rsidRPr="00ED6D3A">
        <w:rPr>
          <w:rFonts w:ascii="Arial" w:hAnsi="Arial" w:cs="Arial"/>
        </w:rPr>
        <w:t xml:space="preserve"> </w:t>
      </w:r>
      <w:r>
        <w:rPr>
          <w:rFonts w:ascii="Arial" w:hAnsi="Arial" w:cs="Arial"/>
        </w:rPr>
        <w:t xml:space="preserve">a </w:t>
      </w:r>
      <w:r w:rsidR="008E31D1">
        <w:rPr>
          <w:rFonts w:ascii="Arial" w:hAnsi="Arial" w:cs="Arial"/>
        </w:rPr>
        <w:t xml:space="preserve">dále </w:t>
      </w:r>
      <w:r>
        <w:rPr>
          <w:rFonts w:ascii="Arial" w:hAnsi="Arial" w:cs="Arial"/>
        </w:rPr>
        <w:t>umožnit Objednateli nabýt vlastnické právo k dodanému Zboží</w:t>
      </w:r>
      <w:r w:rsidR="001C1FFA">
        <w:rPr>
          <w:rFonts w:ascii="Arial" w:hAnsi="Arial" w:cs="Arial"/>
        </w:rPr>
        <w:t xml:space="preserve"> a </w:t>
      </w:r>
      <w:r w:rsidR="001E4B74">
        <w:rPr>
          <w:rFonts w:ascii="Arial" w:hAnsi="Arial" w:cs="Arial"/>
        </w:rPr>
        <w:t xml:space="preserve">vlastnická a </w:t>
      </w:r>
      <w:r w:rsidR="001C1FFA">
        <w:rPr>
          <w:rFonts w:ascii="Arial" w:hAnsi="Arial" w:cs="Arial"/>
        </w:rPr>
        <w:t>licenční oprávnění k Masteru</w:t>
      </w:r>
      <w:r w:rsidR="008E31D1">
        <w:rPr>
          <w:rFonts w:ascii="Arial" w:hAnsi="Arial" w:cs="Arial"/>
        </w:rPr>
        <w:t xml:space="preserve">. </w:t>
      </w:r>
      <w:r>
        <w:rPr>
          <w:rFonts w:ascii="Arial" w:hAnsi="Arial" w:cs="Arial"/>
        </w:rPr>
        <w:t xml:space="preserve"> </w:t>
      </w:r>
    </w:p>
    <w:p w14:paraId="361158A8" w14:textId="77777777" w:rsidR="008E31D1" w:rsidRDefault="00831BF4" w:rsidP="00E963A9">
      <w:pPr>
        <w:numPr>
          <w:ilvl w:val="1"/>
          <w:numId w:val="4"/>
        </w:numPr>
        <w:spacing w:after="120"/>
        <w:jc w:val="both"/>
        <w:rPr>
          <w:rFonts w:ascii="Arial" w:hAnsi="Arial" w:cs="Arial"/>
        </w:rPr>
      </w:pPr>
      <w:r>
        <w:rPr>
          <w:rFonts w:ascii="Arial" w:hAnsi="Arial" w:cs="Arial"/>
        </w:rPr>
        <w:t>Objednatel</w:t>
      </w:r>
      <w:r w:rsidR="008E31D1" w:rsidRPr="008E31D1">
        <w:rPr>
          <w:rFonts w:ascii="Arial" w:hAnsi="Arial" w:cs="Arial"/>
        </w:rPr>
        <w:t xml:space="preserve"> se zavazuje Zboží řádně dodané v požadovaném množství, druhu, jakosti a termínu převzít a zaplatit za něj cenu v souladu s touto Rámcovou dohodou. </w:t>
      </w:r>
    </w:p>
    <w:p w14:paraId="25919145" w14:textId="458206AE" w:rsidR="00525849" w:rsidRPr="008E31D1" w:rsidRDefault="00525849" w:rsidP="00E963A9">
      <w:pPr>
        <w:numPr>
          <w:ilvl w:val="1"/>
          <w:numId w:val="4"/>
        </w:numPr>
        <w:spacing w:after="120"/>
        <w:jc w:val="both"/>
        <w:rPr>
          <w:rFonts w:ascii="Arial" w:hAnsi="Arial" w:cs="Arial"/>
        </w:rPr>
      </w:pPr>
      <w:r w:rsidRPr="008E266F">
        <w:rPr>
          <w:rFonts w:ascii="Arial" w:hAnsi="Arial" w:cs="Arial"/>
        </w:rPr>
        <w:t>Objednatel je oprávněn vyzvat Dodavatele k poskytnutí plnění v souladu s touto Rámcovou dohodou</w:t>
      </w:r>
      <w:r>
        <w:rPr>
          <w:rFonts w:ascii="Arial" w:hAnsi="Arial" w:cs="Arial"/>
        </w:rPr>
        <w:t xml:space="preserve">, přičemž minimální objednané množství Zboží je </w:t>
      </w:r>
      <w:r w:rsidRPr="00796456">
        <w:rPr>
          <w:rFonts w:ascii="Arial" w:hAnsi="Arial" w:cs="Arial"/>
          <w:b/>
        </w:rPr>
        <w:t>1 000 kg</w:t>
      </w:r>
      <w:r w:rsidRPr="008E266F">
        <w:rPr>
          <w:rFonts w:ascii="Arial" w:hAnsi="Arial" w:cs="Arial"/>
        </w:rPr>
        <w:t xml:space="preserve">. Objednatel není povinen takovou objednávku </w:t>
      </w:r>
      <w:r w:rsidRPr="00E61894">
        <w:rPr>
          <w:rFonts w:ascii="Arial" w:hAnsi="Arial" w:cs="Arial"/>
        </w:rPr>
        <w:t xml:space="preserve">učinit. Pro vyloučení případných pochybností smluvní strany uvádí, že v případě využití již dříve objednaného a vyrobeného Masteru </w:t>
      </w:r>
      <w:r>
        <w:rPr>
          <w:rFonts w:ascii="Arial" w:hAnsi="Arial" w:cs="Arial"/>
        </w:rPr>
        <w:t xml:space="preserve">či při využití Masteru poskytnutého Objednatelem </w:t>
      </w:r>
      <w:r w:rsidRPr="00E61894">
        <w:rPr>
          <w:rFonts w:ascii="Arial" w:hAnsi="Arial" w:cs="Arial"/>
        </w:rPr>
        <w:t>již Objednatel není povinen opakovaně Master objednat.</w:t>
      </w:r>
    </w:p>
    <w:p w14:paraId="5282FF18" w14:textId="77777777" w:rsidR="001E256D" w:rsidRDefault="001E256D" w:rsidP="00E963A9">
      <w:pPr>
        <w:spacing w:after="0"/>
        <w:rPr>
          <w:rFonts w:ascii="Arial" w:eastAsia="Times New Roman" w:hAnsi="Arial" w:cs="Arial"/>
          <w:b/>
          <w:bCs/>
          <w:noProof w:val="0"/>
          <w:lang w:eastAsia="cs-CZ"/>
        </w:rPr>
      </w:pPr>
    </w:p>
    <w:p w14:paraId="0681224D" w14:textId="77777777" w:rsidR="0007059A" w:rsidRPr="00EE7D4D" w:rsidRDefault="0007059A" w:rsidP="00E963A9">
      <w:pPr>
        <w:spacing w:after="0"/>
        <w:rPr>
          <w:rFonts w:ascii="Arial" w:eastAsia="Times New Roman" w:hAnsi="Arial" w:cs="Arial"/>
          <w:b/>
          <w:bCs/>
          <w:noProof w:val="0"/>
          <w:lang w:eastAsia="cs-CZ"/>
        </w:rPr>
      </w:pPr>
    </w:p>
    <w:p w14:paraId="230D8AA3" w14:textId="15FD637E" w:rsidR="001E256D" w:rsidRPr="009D28EA" w:rsidRDefault="004207AB" w:rsidP="00E963A9">
      <w:pPr>
        <w:pStyle w:val="Odstavecseseznamem"/>
        <w:numPr>
          <w:ilvl w:val="0"/>
          <w:numId w:val="3"/>
        </w:numPr>
        <w:spacing w:after="0"/>
        <w:jc w:val="center"/>
        <w:rPr>
          <w:rFonts w:ascii="Arial Black" w:eastAsia="Times New Roman" w:hAnsi="Arial Black" w:cs="Arial"/>
          <w:b/>
          <w:bCs/>
          <w:noProof w:val="0"/>
          <w:sz w:val="24"/>
          <w:szCs w:val="24"/>
          <w:lang w:eastAsia="cs-CZ"/>
        </w:rPr>
      </w:pPr>
      <w:r>
        <w:rPr>
          <w:rFonts w:ascii="Arial Black" w:eastAsia="Times New Roman" w:hAnsi="Arial Black" w:cs="Arial"/>
          <w:b/>
          <w:bCs/>
          <w:noProof w:val="0"/>
          <w:sz w:val="24"/>
          <w:szCs w:val="24"/>
          <w:lang w:eastAsia="cs-CZ"/>
        </w:rPr>
        <w:t xml:space="preserve">DÍLČÍ </w:t>
      </w:r>
      <w:r w:rsidR="006329E7">
        <w:rPr>
          <w:rFonts w:ascii="Arial Black" w:eastAsia="Times New Roman" w:hAnsi="Arial Black" w:cs="Arial"/>
          <w:b/>
          <w:bCs/>
          <w:noProof w:val="0"/>
          <w:sz w:val="24"/>
          <w:szCs w:val="24"/>
          <w:lang w:eastAsia="cs-CZ"/>
        </w:rPr>
        <w:t>SMLOUVY</w:t>
      </w:r>
    </w:p>
    <w:p w14:paraId="598C5E90" w14:textId="77777777" w:rsidR="0097144C" w:rsidRPr="0007059A" w:rsidRDefault="0007059A" w:rsidP="00E963A9">
      <w:pPr>
        <w:numPr>
          <w:ilvl w:val="1"/>
          <w:numId w:val="1"/>
        </w:numPr>
        <w:tabs>
          <w:tab w:val="clear" w:pos="360"/>
          <w:tab w:val="num" w:pos="709"/>
        </w:tabs>
        <w:spacing w:after="120"/>
        <w:ind w:left="709" w:hanging="709"/>
        <w:jc w:val="both"/>
        <w:rPr>
          <w:rFonts w:ascii="Arial" w:hAnsi="Arial" w:cs="Arial"/>
        </w:rPr>
      </w:pPr>
      <w:r>
        <w:rPr>
          <w:rFonts w:ascii="Arial" w:hAnsi="Arial" w:cs="Arial"/>
        </w:rPr>
        <w:t>Veškeré dodávky Z</w:t>
      </w:r>
      <w:r w:rsidRPr="00D56F42">
        <w:rPr>
          <w:rFonts w:ascii="Arial" w:hAnsi="Arial" w:cs="Arial"/>
        </w:rPr>
        <w:t xml:space="preserve">boží budou realizovány podle potřeb </w:t>
      </w:r>
      <w:r>
        <w:rPr>
          <w:rFonts w:ascii="Arial" w:hAnsi="Arial" w:cs="Arial"/>
        </w:rPr>
        <w:t>Objednatele</w:t>
      </w:r>
      <w:r w:rsidRPr="008E31D1">
        <w:rPr>
          <w:rFonts w:ascii="Arial" w:hAnsi="Arial" w:cs="Arial"/>
        </w:rPr>
        <w:t xml:space="preserve"> </w:t>
      </w:r>
      <w:r w:rsidRPr="00D56F42">
        <w:rPr>
          <w:rFonts w:ascii="Arial" w:hAnsi="Arial" w:cs="Arial"/>
        </w:rPr>
        <w:t>na základě písemných objednávek, které jsou návrhem na uzavření dílčí smlouvy (dále jen „</w:t>
      </w:r>
      <w:r w:rsidRPr="00D56F42">
        <w:rPr>
          <w:rFonts w:ascii="Arial" w:hAnsi="Arial" w:cs="Arial"/>
          <w:b/>
        </w:rPr>
        <w:t>objednávka</w:t>
      </w:r>
      <w:r w:rsidRPr="00D56F42">
        <w:rPr>
          <w:rFonts w:ascii="Arial" w:hAnsi="Arial" w:cs="Arial"/>
        </w:rPr>
        <w:t xml:space="preserve">“), a potvrzení těchto objednávek, jež jsou přijetím návrhu na uzavření </w:t>
      </w:r>
      <w:r w:rsidRPr="00D56F42">
        <w:rPr>
          <w:rFonts w:ascii="Arial" w:hAnsi="Arial" w:cs="Arial"/>
        </w:rPr>
        <w:lastRenderedPageBreak/>
        <w:t>jednotlivé dílčí smlouvy (dále jen „</w:t>
      </w:r>
      <w:r w:rsidRPr="00D56F42">
        <w:rPr>
          <w:rFonts w:ascii="Arial" w:hAnsi="Arial" w:cs="Arial"/>
          <w:b/>
        </w:rPr>
        <w:t>dílčí smlouva</w:t>
      </w:r>
      <w:r w:rsidRPr="00D56F42">
        <w:rPr>
          <w:rFonts w:ascii="Arial" w:hAnsi="Arial" w:cs="Arial"/>
        </w:rPr>
        <w:t xml:space="preserve">“). Dílčí smlouva je uzavřena okamžikem, kdy </w:t>
      </w:r>
      <w:r>
        <w:rPr>
          <w:rFonts w:ascii="Arial" w:hAnsi="Arial" w:cs="Arial"/>
        </w:rPr>
        <w:t>Objednatel</w:t>
      </w:r>
      <w:r w:rsidRPr="008E31D1">
        <w:rPr>
          <w:rFonts w:ascii="Arial" w:hAnsi="Arial" w:cs="Arial"/>
        </w:rPr>
        <w:t xml:space="preserve"> </w:t>
      </w:r>
      <w:r w:rsidRPr="00D56F42">
        <w:rPr>
          <w:rFonts w:ascii="Arial" w:hAnsi="Arial" w:cs="Arial"/>
        </w:rPr>
        <w:t xml:space="preserve">obdrží potvrzení objednávky od </w:t>
      </w:r>
      <w:r>
        <w:rPr>
          <w:rFonts w:ascii="Arial" w:hAnsi="Arial" w:cs="Arial"/>
        </w:rPr>
        <w:t>Dodavatele</w:t>
      </w:r>
      <w:r w:rsidRPr="00D56F42">
        <w:rPr>
          <w:rFonts w:ascii="Arial" w:hAnsi="Arial" w:cs="Arial"/>
        </w:rPr>
        <w:t>, které potvrzuje objednávku bez výhrad.</w:t>
      </w:r>
      <w:r w:rsidR="004207AB" w:rsidRPr="0007059A">
        <w:rPr>
          <w:rFonts w:ascii="Arial" w:eastAsia="Times New Roman" w:hAnsi="Arial" w:cs="Arial"/>
          <w:noProof w:val="0"/>
          <w:lang w:eastAsia="cs-CZ"/>
        </w:rPr>
        <w:t xml:space="preserve"> </w:t>
      </w:r>
    </w:p>
    <w:p w14:paraId="7914A1DC" w14:textId="77777777" w:rsidR="002031B7" w:rsidRPr="002031B7" w:rsidRDefault="0077473B" w:rsidP="00E963A9">
      <w:pPr>
        <w:numPr>
          <w:ilvl w:val="1"/>
          <w:numId w:val="1"/>
        </w:numPr>
        <w:tabs>
          <w:tab w:val="clear" w:pos="360"/>
          <w:tab w:val="num" w:pos="709"/>
        </w:tabs>
        <w:spacing w:after="120"/>
        <w:ind w:left="709" w:hanging="709"/>
        <w:jc w:val="both"/>
        <w:rPr>
          <w:rFonts w:ascii="Arial" w:eastAsia="Times New Roman" w:hAnsi="Arial" w:cs="Arial"/>
          <w:noProof w:val="0"/>
          <w:lang w:eastAsia="cs-CZ"/>
        </w:rPr>
      </w:pPr>
      <w:r>
        <w:rPr>
          <w:rFonts w:ascii="Arial" w:hAnsi="Arial" w:cs="Arial"/>
        </w:rPr>
        <w:t>Objednávka</w:t>
      </w:r>
      <w:r w:rsidR="0097144C" w:rsidRPr="0097144C">
        <w:rPr>
          <w:rFonts w:ascii="Arial" w:hAnsi="Arial" w:cs="Arial"/>
        </w:rPr>
        <w:t xml:space="preserve"> bude obsahovat minimálně tyto náležitosti:</w:t>
      </w:r>
    </w:p>
    <w:p w14:paraId="2792762D" w14:textId="77777777" w:rsidR="0097144C" w:rsidRPr="00D523A9" w:rsidRDefault="0097144C" w:rsidP="00E963A9">
      <w:pPr>
        <w:pStyle w:val="Prohlen"/>
        <w:widowControl/>
        <w:numPr>
          <w:ilvl w:val="0"/>
          <w:numId w:val="5"/>
        </w:numPr>
        <w:spacing w:line="276" w:lineRule="auto"/>
        <w:jc w:val="both"/>
        <w:rPr>
          <w:rFonts w:ascii="Arial" w:hAnsi="Arial" w:cs="Arial"/>
          <w:b w:val="0"/>
          <w:sz w:val="22"/>
          <w:szCs w:val="22"/>
        </w:rPr>
      </w:pPr>
      <w:r>
        <w:rPr>
          <w:rFonts w:ascii="Arial" w:hAnsi="Arial" w:cs="Arial"/>
          <w:b w:val="0"/>
          <w:sz w:val="22"/>
          <w:szCs w:val="22"/>
        </w:rPr>
        <w:t>identifikační údaje Objednatele;</w:t>
      </w:r>
    </w:p>
    <w:p w14:paraId="38CC5C90" w14:textId="77777777" w:rsidR="0097144C" w:rsidRPr="00D523A9" w:rsidRDefault="0097144C" w:rsidP="00E963A9">
      <w:pPr>
        <w:pStyle w:val="Prohlen"/>
        <w:widowControl/>
        <w:numPr>
          <w:ilvl w:val="0"/>
          <w:numId w:val="5"/>
        </w:numPr>
        <w:spacing w:line="276" w:lineRule="auto"/>
        <w:jc w:val="both"/>
        <w:rPr>
          <w:rFonts w:ascii="Arial" w:hAnsi="Arial" w:cs="Arial"/>
          <w:b w:val="0"/>
          <w:sz w:val="22"/>
          <w:szCs w:val="22"/>
        </w:rPr>
      </w:pPr>
      <w:r w:rsidRPr="00D523A9">
        <w:rPr>
          <w:rFonts w:ascii="Arial" w:hAnsi="Arial" w:cs="Arial"/>
          <w:b w:val="0"/>
          <w:sz w:val="22"/>
          <w:szCs w:val="22"/>
        </w:rPr>
        <w:t>vymezení předmětu plnění a jeho podrobnou specifikaci, včetně množ</w:t>
      </w:r>
      <w:r w:rsidR="00097009">
        <w:rPr>
          <w:rFonts w:ascii="Arial" w:hAnsi="Arial" w:cs="Arial"/>
          <w:b w:val="0"/>
          <w:sz w:val="22"/>
          <w:szCs w:val="22"/>
        </w:rPr>
        <w:t>ství Z</w:t>
      </w:r>
      <w:r>
        <w:rPr>
          <w:rFonts w:ascii="Arial" w:hAnsi="Arial" w:cs="Arial"/>
          <w:b w:val="0"/>
          <w:sz w:val="22"/>
          <w:szCs w:val="22"/>
        </w:rPr>
        <w:t>boží, které má být dodáno;</w:t>
      </w:r>
    </w:p>
    <w:p w14:paraId="1307CD58" w14:textId="77777777" w:rsidR="0097144C" w:rsidRPr="00CF3EA7" w:rsidRDefault="0097144C" w:rsidP="00E963A9">
      <w:pPr>
        <w:pStyle w:val="Prohlen"/>
        <w:widowControl/>
        <w:numPr>
          <w:ilvl w:val="0"/>
          <w:numId w:val="5"/>
        </w:numPr>
        <w:spacing w:line="276" w:lineRule="auto"/>
        <w:jc w:val="both"/>
        <w:rPr>
          <w:rFonts w:ascii="Arial" w:hAnsi="Arial" w:cs="Arial"/>
          <w:b w:val="0"/>
          <w:sz w:val="22"/>
          <w:szCs w:val="22"/>
        </w:rPr>
      </w:pPr>
      <w:r w:rsidRPr="00CF3EA7">
        <w:rPr>
          <w:rFonts w:ascii="Arial" w:hAnsi="Arial" w:cs="Arial"/>
          <w:b w:val="0"/>
          <w:sz w:val="22"/>
          <w:szCs w:val="22"/>
        </w:rPr>
        <w:t xml:space="preserve">další požadavky na </w:t>
      </w:r>
      <w:r w:rsidR="00097009">
        <w:rPr>
          <w:rFonts w:ascii="Arial" w:hAnsi="Arial" w:cs="Arial"/>
          <w:b w:val="0"/>
          <w:sz w:val="22"/>
          <w:szCs w:val="22"/>
        </w:rPr>
        <w:t>Zboží</w:t>
      </w:r>
      <w:r w:rsidR="00B86FA7">
        <w:rPr>
          <w:rFonts w:ascii="Arial" w:hAnsi="Arial" w:cs="Arial"/>
          <w:b w:val="0"/>
          <w:sz w:val="22"/>
          <w:szCs w:val="22"/>
        </w:rPr>
        <w:t>, např. požadavky na design a vlastnosti Masteru</w:t>
      </w:r>
      <w:r w:rsidRPr="00CF3EA7">
        <w:rPr>
          <w:rFonts w:ascii="Arial" w:hAnsi="Arial" w:cs="Arial"/>
          <w:b w:val="0"/>
          <w:sz w:val="22"/>
          <w:szCs w:val="22"/>
        </w:rPr>
        <w:t>;</w:t>
      </w:r>
    </w:p>
    <w:p w14:paraId="2D5D51F5" w14:textId="77777777" w:rsidR="0097144C" w:rsidRPr="00CF3EA7" w:rsidRDefault="0097144C" w:rsidP="00E963A9">
      <w:pPr>
        <w:pStyle w:val="Prohlen"/>
        <w:widowControl/>
        <w:numPr>
          <w:ilvl w:val="0"/>
          <w:numId w:val="5"/>
        </w:numPr>
        <w:spacing w:line="276" w:lineRule="auto"/>
        <w:jc w:val="both"/>
        <w:rPr>
          <w:rFonts w:ascii="Arial" w:hAnsi="Arial" w:cs="Arial"/>
          <w:b w:val="0"/>
          <w:sz w:val="22"/>
          <w:szCs w:val="22"/>
        </w:rPr>
      </w:pPr>
      <w:r w:rsidRPr="00CF3EA7">
        <w:rPr>
          <w:rFonts w:ascii="Arial" w:hAnsi="Arial" w:cs="Arial"/>
          <w:b w:val="0"/>
          <w:sz w:val="22"/>
          <w:szCs w:val="22"/>
        </w:rPr>
        <w:t>podrobné dodací podmínky, ze</w:t>
      </w:r>
      <w:r w:rsidR="00535367">
        <w:rPr>
          <w:rFonts w:ascii="Arial" w:hAnsi="Arial" w:cs="Arial"/>
          <w:b w:val="0"/>
          <w:sz w:val="22"/>
          <w:szCs w:val="22"/>
        </w:rPr>
        <w:t>jména lhůtu a místo pro dodání Z</w:t>
      </w:r>
      <w:r w:rsidRPr="00CF3EA7">
        <w:rPr>
          <w:rFonts w:ascii="Arial" w:hAnsi="Arial" w:cs="Arial"/>
          <w:b w:val="0"/>
          <w:sz w:val="22"/>
          <w:szCs w:val="22"/>
        </w:rPr>
        <w:t>boží;</w:t>
      </w:r>
    </w:p>
    <w:p w14:paraId="701DE530" w14:textId="77777777" w:rsidR="0097144C" w:rsidRDefault="0097144C" w:rsidP="00E963A9">
      <w:pPr>
        <w:pStyle w:val="Prohlen"/>
        <w:widowControl/>
        <w:numPr>
          <w:ilvl w:val="0"/>
          <w:numId w:val="5"/>
        </w:numPr>
        <w:spacing w:after="120" w:line="276" w:lineRule="auto"/>
        <w:jc w:val="both"/>
        <w:rPr>
          <w:rFonts w:ascii="Arial" w:hAnsi="Arial" w:cs="Arial"/>
          <w:b w:val="0"/>
          <w:sz w:val="22"/>
          <w:szCs w:val="22"/>
        </w:rPr>
      </w:pPr>
      <w:r w:rsidRPr="00CF3EA7">
        <w:rPr>
          <w:rFonts w:ascii="Arial" w:hAnsi="Arial" w:cs="Arial"/>
          <w:b w:val="0"/>
          <w:sz w:val="22"/>
          <w:szCs w:val="22"/>
        </w:rPr>
        <w:t>označení osoby</w:t>
      </w:r>
      <w:r w:rsidRPr="00D523A9">
        <w:rPr>
          <w:rFonts w:ascii="Arial" w:hAnsi="Arial" w:cs="Arial"/>
          <w:b w:val="0"/>
          <w:sz w:val="22"/>
          <w:szCs w:val="22"/>
        </w:rPr>
        <w:t xml:space="preserve"> činící </w:t>
      </w:r>
      <w:r w:rsidR="0077473B">
        <w:rPr>
          <w:rFonts w:ascii="Arial" w:hAnsi="Arial" w:cs="Arial"/>
          <w:b w:val="0"/>
          <w:sz w:val="22"/>
          <w:szCs w:val="22"/>
        </w:rPr>
        <w:t>objednávku</w:t>
      </w:r>
      <w:r w:rsidRPr="00D523A9">
        <w:rPr>
          <w:rFonts w:ascii="Arial" w:hAnsi="Arial" w:cs="Arial"/>
          <w:b w:val="0"/>
          <w:sz w:val="22"/>
          <w:szCs w:val="22"/>
        </w:rPr>
        <w:t>, jež je oprávněna jednat jménem Objednatele</w:t>
      </w:r>
      <w:r>
        <w:rPr>
          <w:rFonts w:ascii="Arial" w:hAnsi="Arial" w:cs="Arial"/>
          <w:b w:val="0"/>
          <w:sz w:val="22"/>
          <w:szCs w:val="22"/>
        </w:rPr>
        <w:t>.</w:t>
      </w:r>
    </w:p>
    <w:p w14:paraId="45EE63B0" w14:textId="77777777" w:rsidR="0082029E" w:rsidRPr="00A141A7" w:rsidRDefault="0082029E" w:rsidP="00E963A9">
      <w:pPr>
        <w:tabs>
          <w:tab w:val="left" w:pos="709"/>
        </w:tabs>
        <w:spacing w:after="120"/>
        <w:ind w:left="709"/>
        <w:jc w:val="both"/>
        <w:rPr>
          <w:rFonts w:ascii="Arial" w:eastAsia="Times New Roman" w:hAnsi="Arial" w:cs="Arial"/>
          <w:noProof w:val="0"/>
          <w:lang w:eastAsia="cs-CZ"/>
        </w:rPr>
      </w:pPr>
      <w:r w:rsidRPr="00856753">
        <w:rPr>
          <w:rFonts w:ascii="Arial" w:eastAsia="Times New Roman" w:hAnsi="Arial" w:cs="Arial"/>
          <w:noProof w:val="0"/>
          <w:lang w:eastAsia="cs-CZ"/>
        </w:rPr>
        <w:t>V případě pochybno</w:t>
      </w:r>
      <w:r w:rsidRPr="006A5223">
        <w:rPr>
          <w:rFonts w:ascii="Arial" w:eastAsia="Times New Roman" w:hAnsi="Arial" w:cs="Arial"/>
          <w:noProof w:val="0"/>
          <w:lang w:eastAsia="cs-CZ"/>
        </w:rPr>
        <w:t xml:space="preserve">stí je </w:t>
      </w:r>
      <w:r>
        <w:rPr>
          <w:rFonts w:ascii="Arial" w:eastAsia="Times New Roman" w:hAnsi="Arial" w:cs="Arial"/>
          <w:noProof w:val="0"/>
          <w:lang w:eastAsia="cs-CZ"/>
        </w:rPr>
        <w:t>Dodavatel</w:t>
      </w:r>
      <w:r w:rsidRPr="00EA5587">
        <w:rPr>
          <w:rFonts w:ascii="Arial" w:eastAsia="Times New Roman" w:hAnsi="Arial" w:cs="Arial"/>
          <w:noProof w:val="0"/>
          <w:lang w:eastAsia="cs-CZ"/>
        </w:rPr>
        <w:t xml:space="preserve"> povinen vyžádat si od </w:t>
      </w:r>
      <w:r>
        <w:rPr>
          <w:rFonts w:ascii="Arial" w:eastAsia="Times New Roman" w:hAnsi="Arial" w:cs="Arial"/>
          <w:noProof w:val="0"/>
          <w:lang w:eastAsia="cs-CZ"/>
        </w:rPr>
        <w:t>Objednatele</w:t>
      </w:r>
      <w:r w:rsidRPr="00EA5587">
        <w:rPr>
          <w:rFonts w:ascii="Arial" w:eastAsia="Times New Roman" w:hAnsi="Arial" w:cs="Arial"/>
          <w:noProof w:val="0"/>
          <w:lang w:eastAsia="cs-CZ"/>
        </w:rPr>
        <w:t xml:space="preserve"> doplňující informace. Neučiní-li tak, má se za to, že pokyny jsou pro něho dostačující a nemůže se z tohoto důvodu zprostit odpovědnosti za nesplnění či vadné splnění zakázky.</w:t>
      </w:r>
    </w:p>
    <w:p w14:paraId="65733D83" w14:textId="4C63E551" w:rsidR="0007059A" w:rsidRPr="004C1CDD" w:rsidRDefault="0007059A" w:rsidP="00E963A9">
      <w:pPr>
        <w:numPr>
          <w:ilvl w:val="1"/>
          <w:numId w:val="1"/>
        </w:numPr>
        <w:tabs>
          <w:tab w:val="clear" w:pos="360"/>
          <w:tab w:val="num" w:pos="709"/>
        </w:tabs>
        <w:spacing w:after="120"/>
        <w:ind w:left="709" w:hanging="709"/>
        <w:jc w:val="both"/>
        <w:rPr>
          <w:rFonts w:ascii="Arial" w:eastAsia="Times New Roman" w:hAnsi="Arial" w:cs="Arial"/>
          <w:noProof w:val="0"/>
          <w:lang w:eastAsia="cs-CZ"/>
        </w:rPr>
      </w:pPr>
      <w:r>
        <w:rPr>
          <w:rFonts w:ascii="Arial" w:eastAsia="Times New Roman" w:hAnsi="Arial" w:cs="Arial"/>
          <w:noProof w:val="0"/>
          <w:lang w:eastAsia="cs-CZ"/>
        </w:rPr>
        <w:t>Objednávka</w:t>
      </w:r>
      <w:r w:rsidRPr="00843617">
        <w:rPr>
          <w:rFonts w:ascii="Arial" w:eastAsia="Times New Roman" w:hAnsi="Arial" w:cs="Arial"/>
          <w:noProof w:val="0"/>
          <w:lang w:eastAsia="cs-CZ"/>
        </w:rPr>
        <w:t xml:space="preserve"> tohoto článku bude</w:t>
      </w:r>
      <w:r>
        <w:rPr>
          <w:rFonts w:ascii="Arial" w:eastAsia="Times New Roman" w:hAnsi="Arial" w:cs="Arial"/>
          <w:noProof w:val="0"/>
          <w:lang w:eastAsia="cs-CZ"/>
        </w:rPr>
        <w:t xml:space="preserve"> Objednatelem</w:t>
      </w:r>
      <w:r w:rsidRPr="00843617">
        <w:rPr>
          <w:rFonts w:ascii="Arial" w:eastAsia="Times New Roman" w:hAnsi="Arial" w:cs="Arial"/>
          <w:noProof w:val="0"/>
          <w:lang w:eastAsia="cs-CZ"/>
        </w:rPr>
        <w:t xml:space="preserve"> </w:t>
      </w:r>
      <w:r>
        <w:rPr>
          <w:rFonts w:ascii="Arial" w:eastAsia="Times New Roman" w:hAnsi="Arial" w:cs="Arial"/>
          <w:noProof w:val="0"/>
          <w:lang w:eastAsia="cs-CZ"/>
        </w:rPr>
        <w:t>Dodavateli</w:t>
      </w:r>
      <w:r w:rsidRPr="00843617">
        <w:rPr>
          <w:rFonts w:ascii="Arial" w:eastAsia="Times New Roman" w:hAnsi="Arial" w:cs="Arial"/>
          <w:noProof w:val="0"/>
          <w:lang w:eastAsia="cs-CZ"/>
        </w:rPr>
        <w:t xml:space="preserve"> zasílána </w:t>
      </w:r>
      <w:r w:rsidRPr="00100A08">
        <w:rPr>
          <w:rFonts w:ascii="Arial" w:eastAsia="Times New Roman" w:hAnsi="Arial" w:cs="Arial"/>
          <w:noProof w:val="0"/>
          <w:lang w:eastAsia="cs-CZ"/>
        </w:rPr>
        <w:t>elektronicky na e-mailovou adresu</w:t>
      </w:r>
      <w:r>
        <w:rPr>
          <w:rFonts w:ascii="Arial" w:eastAsia="Times New Roman" w:hAnsi="Arial" w:cs="Arial"/>
          <w:noProof w:val="0"/>
          <w:lang w:eastAsia="cs-CZ"/>
        </w:rPr>
        <w:t xml:space="preserve"> Dodavatele</w:t>
      </w:r>
      <w:r>
        <w:rPr>
          <w:rFonts w:ascii="Arial" w:hAnsi="Arial" w:cs="Arial"/>
          <w:b/>
        </w:rPr>
        <w:t xml:space="preserve"> </w:t>
      </w:r>
      <w:r w:rsidRPr="006463D8">
        <w:rPr>
          <w:rFonts w:ascii="Arial" w:hAnsi="Arial" w:cs="Arial"/>
          <w:b/>
          <w:highlight w:val="yellow"/>
        </w:rPr>
        <w:t>[</w:t>
      </w:r>
      <w:r w:rsidR="00CA69E6">
        <w:rPr>
          <w:rFonts w:ascii="Arial" w:hAnsi="Arial" w:cs="Arial"/>
          <w:b/>
          <w:highlight w:val="yellow"/>
        </w:rPr>
        <w:t>dodavatel doplní svoji emailovou adresu</w:t>
      </w:r>
      <w:r w:rsidRPr="006463D8">
        <w:rPr>
          <w:rFonts w:ascii="Arial" w:hAnsi="Arial" w:cs="Arial"/>
          <w:b/>
          <w:highlight w:val="yellow"/>
        </w:rPr>
        <w:t>]</w:t>
      </w:r>
      <w:r>
        <w:rPr>
          <w:rFonts w:ascii="Arial" w:hAnsi="Arial" w:cs="Arial"/>
        </w:rPr>
        <w:t>.</w:t>
      </w:r>
    </w:p>
    <w:p w14:paraId="110BBDFC" w14:textId="01C9F943" w:rsidR="00D0667A" w:rsidRPr="0007059A" w:rsidRDefault="00D0667A" w:rsidP="00E963A9">
      <w:pPr>
        <w:numPr>
          <w:ilvl w:val="1"/>
          <w:numId w:val="1"/>
        </w:numPr>
        <w:tabs>
          <w:tab w:val="clear" w:pos="360"/>
          <w:tab w:val="num" w:pos="709"/>
        </w:tabs>
        <w:spacing w:after="120"/>
        <w:ind w:left="709" w:hanging="709"/>
        <w:jc w:val="both"/>
        <w:rPr>
          <w:rFonts w:ascii="Arial" w:eastAsia="Times New Roman" w:hAnsi="Arial" w:cs="Arial"/>
          <w:noProof w:val="0"/>
          <w:lang w:eastAsia="cs-CZ"/>
        </w:rPr>
      </w:pPr>
      <w:r>
        <w:rPr>
          <w:rFonts w:ascii="Arial" w:eastAsia="Times New Roman" w:hAnsi="Arial" w:cs="Arial"/>
          <w:noProof w:val="0"/>
          <w:lang w:eastAsia="cs-CZ"/>
        </w:rPr>
        <w:t>Dodavatel</w:t>
      </w:r>
      <w:r w:rsidRPr="00D0667A">
        <w:rPr>
          <w:rFonts w:ascii="Arial" w:eastAsia="Times New Roman" w:hAnsi="Arial" w:cs="Arial"/>
          <w:noProof w:val="0"/>
          <w:lang w:eastAsia="cs-CZ"/>
        </w:rPr>
        <w:t xml:space="preserve"> je povinen </w:t>
      </w:r>
      <w:r>
        <w:rPr>
          <w:rFonts w:ascii="Arial" w:eastAsia="Times New Roman" w:hAnsi="Arial" w:cs="Arial"/>
          <w:noProof w:val="0"/>
          <w:lang w:eastAsia="cs-CZ"/>
        </w:rPr>
        <w:t>Objednateli</w:t>
      </w:r>
      <w:r w:rsidRPr="00D0667A">
        <w:rPr>
          <w:rFonts w:ascii="Arial" w:eastAsia="Times New Roman" w:hAnsi="Arial" w:cs="Arial"/>
          <w:noProof w:val="0"/>
          <w:lang w:eastAsia="cs-CZ"/>
        </w:rPr>
        <w:t xml:space="preserve"> obratem písemně potvrdit přijetí této objednávky na e-mailovou adresu </w:t>
      </w:r>
      <w:r w:rsidR="00ED23A8">
        <w:rPr>
          <w:rFonts w:ascii="Arial" w:eastAsia="Times New Roman" w:hAnsi="Arial" w:cs="Arial"/>
          <w:noProof w:val="0"/>
          <w:lang w:eastAsia="cs-CZ"/>
        </w:rPr>
        <w:t>Objednatele</w:t>
      </w:r>
      <w:r w:rsidRPr="00D0667A">
        <w:rPr>
          <w:rFonts w:ascii="Arial" w:eastAsia="Times New Roman" w:hAnsi="Arial" w:cs="Arial"/>
          <w:noProof w:val="0"/>
          <w:lang w:eastAsia="cs-CZ"/>
        </w:rPr>
        <w:t xml:space="preserve"> </w:t>
      </w:r>
      <w:hyperlink r:id="rId8" w:history="1">
        <w:r w:rsidRPr="00D0667A">
          <w:rPr>
            <w:rFonts w:ascii="Arial" w:eastAsia="Times New Roman" w:hAnsi="Arial" w:cs="Arial"/>
            <w:noProof w:val="0"/>
            <w:color w:val="0000FF"/>
            <w:u w:val="single"/>
            <w:lang w:eastAsia="cs-CZ"/>
          </w:rPr>
          <w:t>purchasing@stc.cz</w:t>
        </w:r>
      </w:hyperlink>
      <w:r w:rsidRPr="003530B3">
        <w:rPr>
          <w:rFonts w:ascii="Arial" w:eastAsia="Times New Roman" w:hAnsi="Arial" w:cs="Arial"/>
          <w:noProof w:val="0"/>
          <w:lang w:eastAsia="cs-CZ"/>
        </w:rPr>
        <w:t xml:space="preserve">. </w:t>
      </w:r>
      <w:r w:rsidR="0007059A" w:rsidRPr="000D1B83">
        <w:rPr>
          <w:rFonts w:ascii="Arial" w:hAnsi="Arial" w:cs="Arial"/>
        </w:rPr>
        <w:t xml:space="preserve">Potvrzení objednávky musí obsahovat minimálně identifikaci </w:t>
      </w:r>
      <w:r w:rsidR="0027019E">
        <w:rPr>
          <w:rFonts w:ascii="Arial" w:hAnsi="Arial" w:cs="Arial"/>
        </w:rPr>
        <w:t>dodavatele a objednatele</w:t>
      </w:r>
      <w:r w:rsidR="0007059A" w:rsidRPr="000D1B83">
        <w:rPr>
          <w:rFonts w:ascii="Arial" w:hAnsi="Arial" w:cs="Arial"/>
        </w:rPr>
        <w:t xml:space="preserve"> a identifikaci objednávky, která je </w:t>
      </w:r>
      <w:r w:rsidR="0007059A" w:rsidRPr="00196BC3">
        <w:rPr>
          <w:rFonts w:ascii="Arial" w:hAnsi="Arial" w:cs="Arial"/>
        </w:rPr>
        <w:t>potvrzována.</w:t>
      </w:r>
    </w:p>
    <w:p w14:paraId="0A841589" w14:textId="77777777" w:rsidR="001E256D" w:rsidRPr="0082029E" w:rsidRDefault="001E256D" w:rsidP="00E963A9">
      <w:pPr>
        <w:numPr>
          <w:ilvl w:val="1"/>
          <w:numId w:val="1"/>
        </w:numPr>
        <w:tabs>
          <w:tab w:val="clear" w:pos="360"/>
          <w:tab w:val="num" w:pos="709"/>
        </w:tabs>
        <w:spacing w:after="120"/>
        <w:ind w:left="709" w:hanging="709"/>
        <w:jc w:val="both"/>
        <w:rPr>
          <w:rFonts w:ascii="Arial" w:eastAsia="Times New Roman" w:hAnsi="Arial" w:cs="Arial"/>
          <w:noProof w:val="0"/>
          <w:lang w:eastAsia="cs-CZ"/>
        </w:rPr>
      </w:pPr>
      <w:r w:rsidRPr="0082029E">
        <w:rPr>
          <w:rFonts w:ascii="Arial" w:eastAsia="Times New Roman" w:hAnsi="Arial" w:cs="Arial"/>
          <w:noProof w:val="0"/>
          <w:lang w:eastAsia="cs-CZ"/>
        </w:rPr>
        <w:t xml:space="preserve">Smluvní strany si ujednaly, že požadované dodávky </w:t>
      </w:r>
      <w:r w:rsidR="00535367">
        <w:rPr>
          <w:rFonts w:ascii="Arial" w:eastAsia="Times New Roman" w:hAnsi="Arial" w:cs="Arial"/>
          <w:noProof w:val="0"/>
          <w:color w:val="000000"/>
          <w:lang w:eastAsia="cs-CZ"/>
        </w:rPr>
        <w:t>Z</w:t>
      </w:r>
      <w:r w:rsidRPr="0082029E">
        <w:rPr>
          <w:rFonts w:ascii="Arial" w:eastAsia="Times New Roman" w:hAnsi="Arial" w:cs="Arial"/>
          <w:noProof w:val="0"/>
          <w:color w:val="000000"/>
          <w:lang w:eastAsia="cs-CZ"/>
        </w:rPr>
        <w:t>boží</w:t>
      </w:r>
      <w:r w:rsidRPr="0082029E">
        <w:rPr>
          <w:rFonts w:ascii="Arial" w:eastAsia="Times New Roman" w:hAnsi="Arial" w:cs="Arial"/>
          <w:noProof w:val="0"/>
          <w:lang w:eastAsia="cs-CZ"/>
        </w:rPr>
        <w:t xml:space="preserve"> budou ze strany </w:t>
      </w:r>
      <w:r w:rsidR="0082029E" w:rsidRPr="0082029E">
        <w:rPr>
          <w:rFonts w:ascii="Arial" w:eastAsia="Times New Roman" w:hAnsi="Arial" w:cs="Arial"/>
          <w:noProof w:val="0"/>
          <w:lang w:eastAsia="cs-CZ"/>
        </w:rPr>
        <w:t xml:space="preserve">Dodavatele </w:t>
      </w:r>
      <w:r w:rsidRPr="0082029E">
        <w:rPr>
          <w:rFonts w:ascii="Arial" w:eastAsia="Times New Roman" w:hAnsi="Arial" w:cs="Arial"/>
          <w:noProof w:val="0"/>
          <w:lang w:eastAsia="cs-CZ"/>
        </w:rPr>
        <w:t xml:space="preserve">respektovány, nebudou upravovány druhově, objemově ani finančně, nedojde-li v tomto směru k výslovné dohodě mezi oběma smluvními stranami.     </w:t>
      </w:r>
    </w:p>
    <w:p w14:paraId="083AE9F6" w14:textId="598BFB5A" w:rsidR="0082029E" w:rsidRPr="00D0667A" w:rsidRDefault="0082029E" w:rsidP="00E963A9">
      <w:pPr>
        <w:numPr>
          <w:ilvl w:val="1"/>
          <w:numId w:val="1"/>
        </w:numPr>
        <w:tabs>
          <w:tab w:val="clear" w:pos="360"/>
          <w:tab w:val="num" w:pos="709"/>
        </w:tabs>
        <w:spacing w:after="120"/>
        <w:ind w:left="709" w:hanging="709"/>
        <w:jc w:val="both"/>
        <w:rPr>
          <w:rFonts w:ascii="Arial" w:eastAsia="Times New Roman" w:hAnsi="Arial" w:cs="Arial"/>
          <w:noProof w:val="0"/>
          <w:lang w:eastAsia="cs-CZ"/>
        </w:rPr>
      </w:pPr>
      <w:r w:rsidRPr="00D0667A">
        <w:rPr>
          <w:rFonts w:ascii="Arial" w:hAnsi="Arial" w:cs="Arial"/>
        </w:rPr>
        <w:t xml:space="preserve">Dodavatel se zavazuje postupovat při plnění kterékoliv </w:t>
      </w:r>
      <w:r w:rsidR="006329E7">
        <w:rPr>
          <w:rFonts w:ascii="Arial" w:hAnsi="Arial" w:cs="Arial"/>
        </w:rPr>
        <w:t>dílčí smlouvy</w:t>
      </w:r>
      <w:r w:rsidR="0007059A">
        <w:rPr>
          <w:rFonts w:ascii="Arial" w:hAnsi="Arial" w:cs="Arial"/>
        </w:rPr>
        <w:t xml:space="preserve"> v souladu se svou Nabídkou</w:t>
      </w:r>
      <w:r w:rsidRPr="00D0667A">
        <w:rPr>
          <w:sz w:val="24"/>
          <w:szCs w:val="24"/>
        </w:rPr>
        <w:t xml:space="preserve">. </w:t>
      </w:r>
    </w:p>
    <w:p w14:paraId="572E36E4" w14:textId="77777777" w:rsidR="001E256D" w:rsidRDefault="001E256D" w:rsidP="00E963A9">
      <w:pPr>
        <w:spacing w:after="120"/>
        <w:rPr>
          <w:lang w:eastAsia="cs-CZ"/>
        </w:rPr>
      </w:pPr>
    </w:p>
    <w:p w14:paraId="22FCAF55" w14:textId="77777777" w:rsidR="0082029E" w:rsidRPr="009D28EA" w:rsidRDefault="00D0667A" w:rsidP="00E963A9">
      <w:pPr>
        <w:pStyle w:val="Prohlen"/>
        <w:widowControl/>
        <w:numPr>
          <w:ilvl w:val="0"/>
          <w:numId w:val="3"/>
        </w:numPr>
        <w:spacing w:line="276" w:lineRule="auto"/>
        <w:rPr>
          <w:rFonts w:ascii="Arial Black" w:hAnsi="Arial Black" w:cs="Arial"/>
          <w:bCs/>
          <w:smallCaps/>
          <w:sz w:val="28"/>
          <w:szCs w:val="28"/>
        </w:rPr>
      </w:pPr>
      <w:r>
        <w:rPr>
          <w:rFonts w:ascii="Arial Black" w:hAnsi="Arial Black" w:cs="Arial"/>
          <w:bCs/>
          <w:smallCaps/>
          <w:szCs w:val="24"/>
        </w:rPr>
        <w:t xml:space="preserve">MÍSTO PLNĚNÍ A </w:t>
      </w:r>
      <w:r w:rsidR="00535367">
        <w:rPr>
          <w:rFonts w:ascii="Arial Black" w:hAnsi="Arial Black" w:cs="Arial"/>
          <w:bCs/>
          <w:smallCaps/>
          <w:szCs w:val="24"/>
        </w:rPr>
        <w:t>DODACÍ PODMÍNKY</w:t>
      </w:r>
    </w:p>
    <w:p w14:paraId="52DF15F0" w14:textId="77777777" w:rsidR="00B86FA7" w:rsidRPr="00B86FA7" w:rsidRDefault="0082029E" w:rsidP="00E963A9">
      <w:pPr>
        <w:numPr>
          <w:ilvl w:val="1"/>
          <w:numId w:val="7"/>
        </w:numPr>
        <w:spacing w:after="0"/>
        <w:jc w:val="both"/>
        <w:rPr>
          <w:rFonts w:ascii="Arial" w:hAnsi="Arial" w:cs="Arial"/>
        </w:rPr>
      </w:pPr>
      <w:r>
        <w:rPr>
          <w:rFonts w:ascii="Arial" w:hAnsi="Arial" w:cs="Arial"/>
        </w:rPr>
        <w:t xml:space="preserve">Dodavatel </w:t>
      </w:r>
      <w:r w:rsidRPr="009A271E">
        <w:rPr>
          <w:rFonts w:ascii="Arial" w:hAnsi="Arial" w:cs="Arial"/>
        </w:rPr>
        <w:t xml:space="preserve">je povinen dodat </w:t>
      </w:r>
      <w:r>
        <w:rPr>
          <w:rFonts w:ascii="Arial" w:hAnsi="Arial" w:cs="Arial"/>
        </w:rPr>
        <w:t>Objednateli Z</w:t>
      </w:r>
      <w:r w:rsidRPr="009A271E">
        <w:rPr>
          <w:rFonts w:ascii="Arial" w:hAnsi="Arial" w:cs="Arial"/>
        </w:rPr>
        <w:t xml:space="preserve">boží </w:t>
      </w:r>
      <w:r w:rsidR="0007059A">
        <w:rPr>
          <w:rFonts w:ascii="Arial" w:hAnsi="Arial" w:cs="Arial"/>
        </w:rPr>
        <w:t>nejpozději v následujících lhůtách:</w:t>
      </w:r>
      <w:r w:rsidR="00B86FA7">
        <w:rPr>
          <w:rFonts w:ascii="Arial" w:hAnsi="Arial" w:cs="Arial"/>
          <w:b/>
        </w:rPr>
        <w:t xml:space="preserve"> </w:t>
      </w:r>
    </w:p>
    <w:p w14:paraId="50EC99AD" w14:textId="15B0D3C1" w:rsidR="00525849" w:rsidRDefault="00525849" w:rsidP="00E963A9">
      <w:pPr>
        <w:pStyle w:val="Odstavecseseznamem"/>
        <w:numPr>
          <w:ilvl w:val="2"/>
          <w:numId w:val="1"/>
        </w:numPr>
        <w:tabs>
          <w:tab w:val="clear" w:pos="2340"/>
          <w:tab w:val="num" w:pos="1560"/>
        </w:tabs>
        <w:spacing w:after="120"/>
        <w:ind w:left="1560"/>
        <w:jc w:val="both"/>
        <w:rPr>
          <w:rFonts w:ascii="Arial" w:hAnsi="Arial" w:cs="Arial"/>
          <w:b/>
        </w:rPr>
      </w:pPr>
      <w:r w:rsidRPr="00525849">
        <w:rPr>
          <w:rFonts w:ascii="Arial" w:hAnsi="Arial" w:cs="Arial"/>
          <w:b/>
        </w:rPr>
        <w:t>12 týdnů od doručení objednávky Dodavateli v případě objednávky vyžadující výrobu Masteru</w:t>
      </w:r>
      <w:r>
        <w:rPr>
          <w:rFonts w:ascii="Arial" w:hAnsi="Arial" w:cs="Arial"/>
          <w:b/>
        </w:rPr>
        <w:t>;</w:t>
      </w:r>
    </w:p>
    <w:p w14:paraId="2883F336" w14:textId="6C3814D2" w:rsidR="00B86FA7" w:rsidRPr="00525849" w:rsidRDefault="00477F2E" w:rsidP="00E963A9">
      <w:pPr>
        <w:pStyle w:val="Odstavecseseznamem"/>
        <w:numPr>
          <w:ilvl w:val="2"/>
          <w:numId w:val="1"/>
        </w:numPr>
        <w:tabs>
          <w:tab w:val="clear" w:pos="2340"/>
          <w:tab w:val="num" w:pos="1560"/>
        </w:tabs>
        <w:spacing w:after="120"/>
        <w:ind w:left="1560"/>
        <w:jc w:val="both"/>
        <w:rPr>
          <w:rFonts w:ascii="Arial" w:hAnsi="Arial" w:cs="Arial"/>
        </w:rPr>
      </w:pPr>
      <w:r w:rsidRPr="00525849">
        <w:rPr>
          <w:rFonts w:ascii="Arial" w:hAnsi="Arial" w:cs="Arial"/>
          <w:b/>
        </w:rPr>
        <w:t>8</w:t>
      </w:r>
      <w:r w:rsidR="009A34EF" w:rsidRPr="00525849">
        <w:rPr>
          <w:rFonts w:ascii="Arial" w:hAnsi="Arial" w:cs="Arial"/>
          <w:b/>
        </w:rPr>
        <w:t xml:space="preserve"> </w:t>
      </w:r>
      <w:r w:rsidR="002367BD" w:rsidRPr="00525849">
        <w:rPr>
          <w:rFonts w:ascii="Arial" w:hAnsi="Arial" w:cs="Arial"/>
          <w:b/>
        </w:rPr>
        <w:t>t</w:t>
      </w:r>
      <w:r w:rsidR="006E052F" w:rsidRPr="00525849">
        <w:rPr>
          <w:rFonts w:ascii="Arial" w:hAnsi="Arial" w:cs="Arial"/>
          <w:b/>
        </w:rPr>
        <w:t>ýdnů</w:t>
      </w:r>
      <w:r w:rsidR="002367BD" w:rsidRPr="00525849">
        <w:rPr>
          <w:rFonts w:ascii="Arial" w:hAnsi="Arial" w:cs="Arial"/>
          <w:b/>
        </w:rPr>
        <w:t xml:space="preserve"> od doručení objednávky Dodavateli</w:t>
      </w:r>
      <w:r w:rsidR="00525849">
        <w:rPr>
          <w:rFonts w:ascii="Arial" w:hAnsi="Arial" w:cs="Arial"/>
          <w:b/>
        </w:rPr>
        <w:t xml:space="preserve"> v případě </w:t>
      </w:r>
      <w:r w:rsidR="004D52FA">
        <w:rPr>
          <w:rFonts w:ascii="Arial" w:hAnsi="Arial" w:cs="Arial"/>
          <w:b/>
        </w:rPr>
        <w:t xml:space="preserve">objednávky </w:t>
      </w:r>
      <w:r w:rsidR="00A65421">
        <w:rPr>
          <w:rFonts w:ascii="Arial" w:hAnsi="Arial" w:cs="Arial"/>
          <w:b/>
        </w:rPr>
        <w:t xml:space="preserve">nevyžadující výrobu </w:t>
      </w:r>
      <w:r w:rsidR="00525849">
        <w:rPr>
          <w:rFonts w:ascii="Arial" w:hAnsi="Arial" w:cs="Arial"/>
          <w:b/>
        </w:rPr>
        <w:t>Masteru</w:t>
      </w:r>
      <w:r w:rsidR="002367BD" w:rsidRPr="00525849">
        <w:rPr>
          <w:rFonts w:ascii="Arial" w:hAnsi="Arial" w:cs="Arial"/>
          <w:b/>
        </w:rPr>
        <w:t xml:space="preserve">. </w:t>
      </w:r>
    </w:p>
    <w:p w14:paraId="691616A9" w14:textId="77777777" w:rsidR="0082029E" w:rsidRDefault="0082029E" w:rsidP="00E963A9">
      <w:pPr>
        <w:spacing w:after="120"/>
        <w:ind w:left="720"/>
        <w:jc w:val="both"/>
        <w:rPr>
          <w:rFonts w:ascii="Arial" w:hAnsi="Arial" w:cs="Arial"/>
        </w:rPr>
      </w:pPr>
      <w:r w:rsidRPr="00634A64">
        <w:rPr>
          <w:rFonts w:ascii="Arial" w:hAnsi="Arial" w:cs="Arial"/>
        </w:rPr>
        <w:t>K</w:t>
      </w:r>
      <w:r>
        <w:rPr>
          <w:rFonts w:ascii="Arial" w:hAnsi="Arial" w:cs="Arial"/>
        </w:rPr>
        <w:t> </w:t>
      </w:r>
      <w:r w:rsidRPr="00634A64">
        <w:rPr>
          <w:rFonts w:ascii="Arial" w:hAnsi="Arial" w:cs="Arial"/>
        </w:rPr>
        <w:t>dod</w:t>
      </w:r>
      <w:r>
        <w:rPr>
          <w:rFonts w:ascii="Arial" w:hAnsi="Arial" w:cs="Arial"/>
        </w:rPr>
        <w:t xml:space="preserve">ání </w:t>
      </w:r>
      <w:r w:rsidRPr="00634A64">
        <w:rPr>
          <w:rFonts w:ascii="Arial" w:hAnsi="Arial" w:cs="Arial"/>
        </w:rPr>
        <w:t xml:space="preserve">Zboží dochází dnem jeho protokolárního předání a převzetí, tj. dnem podpisu dodacího listu Objednatelem. </w:t>
      </w:r>
    </w:p>
    <w:p w14:paraId="0F704C81" w14:textId="5790998C" w:rsidR="006A648D" w:rsidRDefault="0082029E" w:rsidP="00E963A9">
      <w:pPr>
        <w:numPr>
          <w:ilvl w:val="1"/>
          <w:numId w:val="7"/>
        </w:numPr>
        <w:spacing w:after="120"/>
        <w:ind w:left="703" w:hanging="703"/>
        <w:jc w:val="both"/>
        <w:rPr>
          <w:rFonts w:ascii="Arial" w:hAnsi="Arial" w:cs="Arial"/>
        </w:rPr>
      </w:pPr>
      <w:r w:rsidRPr="009A271E">
        <w:rPr>
          <w:rFonts w:ascii="Arial" w:hAnsi="Arial" w:cs="Arial"/>
        </w:rPr>
        <w:t xml:space="preserve">Každá dodávka </w:t>
      </w:r>
      <w:r>
        <w:rPr>
          <w:rFonts w:ascii="Arial" w:hAnsi="Arial" w:cs="Arial"/>
        </w:rPr>
        <w:t>Z</w:t>
      </w:r>
      <w:r w:rsidRPr="009A271E">
        <w:rPr>
          <w:rFonts w:ascii="Arial" w:hAnsi="Arial" w:cs="Arial"/>
        </w:rPr>
        <w:t>boží bude vybavena dodacím lis</w:t>
      </w:r>
      <w:r w:rsidR="00AB2528">
        <w:rPr>
          <w:rFonts w:ascii="Arial" w:hAnsi="Arial" w:cs="Arial"/>
        </w:rPr>
        <w:t>tem, který bude potvrzen oběma s</w:t>
      </w:r>
      <w:r w:rsidRPr="009A271E">
        <w:rPr>
          <w:rFonts w:ascii="Arial" w:hAnsi="Arial" w:cs="Arial"/>
        </w:rPr>
        <w:t>mluvními s</w:t>
      </w:r>
      <w:r>
        <w:rPr>
          <w:rFonts w:ascii="Arial" w:hAnsi="Arial" w:cs="Arial"/>
        </w:rPr>
        <w:t>tranami při předání a převzetí Z</w:t>
      </w:r>
      <w:r w:rsidRPr="009A271E">
        <w:rPr>
          <w:rFonts w:ascii="Arial" w:hAnsi="Arial" w:cs="Arial"/>
        </w:rPr>
        <w:t>boží</w:t>
      </w:r>
      <w:r>
        <w:rPr>
          <w:rFonts w:ascii="Arial" w:hAnsi="Arial" w:cs="Arial"/>
        </w:rPr>
        <w:t xml:space="preserve"> a bude sloužit jako </w:t>
      </w:r>
      <w:r w:rsidRPr="006A648D">
        <w:rPr>
          <w:rFonts w:ascii="Arial" w:hAnsi="Arial" w:cs="Arial"/>
          <w:b/>
        </w:rPr>
        <w:t>protokol o </w:t>
      </w:r>
      <w:r w:rsidR="00535367" w:rsidRPr="006A648D">
        <w:rPr>
          <w:rFonts w:ascii="Arial" w:hAnsi="Arial" w:cs="Arial"/>
          <w:b/>
        </w:rPr>
        <w:t>předání Z</w:t>
      </w:r>
      <w:r w:rsidRPr="006A648D">
        <w:rPr>
          <w:rFonts w:ascii="Arial" w:hAnsi="Arial" w:cs="Arial"/>
          <w:b/>
        </w:rPr>
        <w:t>boží</w:t>
      </w:r>
      <w:r w:rsidRPr="009A271E">
        <w:rPr>
          <w:rFonts w:ascii="Arial" w:hAnsi="Arial" w:cs="Arial"/>
        </w:rPr>
        <w:t xml:space="preserve">. </w:t>
      </w:r>
      <w:r w:rsidR="00525849" w:rsidRPr="00634A64">
        <w:rPr>
          <w:rFonts w:ascii="Arial" w:hAnsi="Arial" w:cs="Arial"/>
        </w:rPr>
        <w:t>K</w:t>
      </w:r>
      <w:r w:rsidR="00525849">
        <w:rPr>
          <w:rFonts w:ascii="Arial" w:hAnsi="Arial" w:cs="Arial"/>
        </w:rPr>
        <w:t> </w:t>
      </w:r>
      <w:r w:rsidR="00525849" w:rsidRPr="00634A64">
        <w:rPr>
          <w:rFonts w:ascii="Arial" w:hAnsi="Arial" w:cs="Arial"/>
        </w:rPr>
        <w:t>dod</w:t>
      </w:r>
      <w:r w:rsidR="00525849">
        <w:rPr>
          <w:rFonts w:ascii="Arial" w:hAnsi="Arial" w:cs="Arial"/>
        </w:rPr>
        <w:t xml:space="preserve">ání </w:t>
      </w:r>
      <w:r w:rsidR="00525849" w:rsidRPr="00634A64">
        <w:rPr>
          <w:rFonts w:ascii="Arial" w:hAnsi="Arial" w:cs="Arial"/>
        </w:rPr>
        <w:t>Zboží dochází dnem jeho protokolárního předání a převzetí, tj. dnem podpisu dodacího listu Objednatelem</w:t>
      </w:r>
      <w:r w:rsidR="00525849">
        <w:rPr>
          <w:rFonts w:ascii="Arial" w:hAnsi="Arial" w:cs="Arial"/>
        </w:rPr>
        <w:t>.</w:t>
      </w:r>
    </w:p>
    <w:p w14:paraId="6233B50C" w14:textId="77777777" w:rsidR="0082029E" w:rsidRPr="009A271E" w:rsidRDefault="0082029E" w:rsidP="00E963A9">
      <w:pPr>
        <w:spacing w:after="0"/>
        <w:ind w:left="703"/>
        <w:jc w:val="both"/>
        <w:rPr>
          <w:rFonts w:ascii="Arial" w:hAnsi="Arial" w:cs="Arial"/>
        </w:rPr>
      </w:pPr>
      <w:r w:rsidRPr="009A271E">
        <w:rPr>
          <w:rFonts w:ascii="Arial" w:hAnsi="Arial" w:cs="Arial"/>
        </w:rPr>
        <w:t>Na dodacím listu musí být uvedeno:</w:t>
      </w:r>
    </w:p>
    <w:p w14:paraId="74B5726F"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sidRPr="00634A64">
        <w:rPr>
          <w:rFonts w:ascii="Arial" w:hAnsi="Arial" w:cs="Arial"/>
          <w:b w:val="0"/>
          <w:sz w:val="22"/>
          <w:szCs w:val="22"/>
        </w:rPr>
        <w:t xml:space="preserve">identifikační údaje </w:t>
      </w:r>
      <w:r>
        <w:rPr>
          <w:rFonts w:ascii="Arial" w:hAnsi="Arial" w:cs="Arial"/>
          <w:b w:val="0"/>
          <w:sz w:val="22"/>
          <w:szCs w:val="22"/>
        </w:rPr>
        <w:t>Dodavatele</w:t>
      </w:r>
      <w:r w:rsidRPr="00634A64">
        <w:rPr>
          <w:rFonts w:ascii="Arial" w:hAnsi="Arial" w:cs="Arial"/>
          <w:b w:val="0"/>
          <w:sz w:val="22"/>
          <w:szCs w:val="22"/>
        </w:rPr>
        <w:t xml:space="preserve"> a </w:t>
      </w:r>
      <w:r>
        <w:rPr>
          <w:rFonts w:ascii="Arial" w:hAnsi="Arial" w:cs="Arial"/>
          <w:b w:val="0"/>
          <w:sz w:val="22"/>
          <w:szCs w:val="22"/>
        </w:rPr>
        <w:t>Objednatele</w:t>
      </w:r>
      <w:r w:rsidRPr="00634A64">
        <w:rPr>
          <w:rFonts w:ascii="Arial" w:hAnsi="Arial" w:cs="Arial"/>
          <w:b w:val="0"/>
          <w:sz w:val="22"/>
          <w:szCs w:val="22"/>
        </w:rPr>
        <w:t>,</w:t>
      </w:r>
    </w:p>
    <w:p w14:paraId="6FF40DCC"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sidRPr="00634A64">
        <w:rPr>
          <w:rFonts w:ascii="Arial" w:hAnsi="Arial" w:cs="Arial"/>
          <w:b w:val="0"/>
          <w:sz w:val="22"/>
          <w:szCs w:val="22"/>
        </w:rPr>
        <w:t xml:space="preserve">číslo dodacího listu a datum </w:t>
      </w:r>
      <w:r>
        <w:rPr>
          <w:rFonts w:ascii="Arial" w:hAnsi="Arial" w:cs="Arial"/>
          <w:b w:val="0"/>
          <w:sz w:val="22"/>
          <w:szCs w:val="22"/>
        </w:rPr>
        <w:t xml:space="preserve">jeho </w:t>
      </w:r>
      <w:r w:rsidRPr="00634A64">
        <w:rPr>
          <w:rFonts w:ascii="Arial" w:hAnsi="Arial" w:cs="Arial"/>
          <w:b w:val="0"/>
          <w:sz w:val="22"/>
          <w:szCs w:val="22"/>
        </w:rPr>
        <w:t>vystavení,</w:t>
      </w:r>
    </w:p>
    <w:p w14:paraId="00C24685"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sidRPr="00634A64">
        <w:rPr>
          <w:rFonts w:ascii="Arial" w:hAnsi="Arial" w:cs="Arial"/>
          <w:b w:val="0"/>
          <w:sz w:val="22"/>
          <w:szCs w:val="22"/>
        </w:rPr>
        <w:t>číslo objednávky,</w:t>
      </w:r>
    </w:p>
    <w:p w14:paraId="38181616"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sidRPr="00634A64">
        <w:rPr>
          <w:rFonts w:ascii="Arial" w:hAnsi="Arial" w:cs="Arial"/>
          <w:b w:val="0"/>
          <w:sz w:val="22"/>
          <w:szCs w:val="22"/>
        </w:rPr>
        <w:t>číslo pozice/poř. číslo z objednávky,</w:t>
      </w:r>
    </w:p>
    <w:p w14:paraId="0F14258F"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sidRPr="00634A64">
        <w:rPr>
          <w:rFonts w:ascii="Arial" w:hAnsi="Arial" w:cs="Arial"/>
          <w:b w:val="0"/>
          <w:sz w:val="22"/>
          <w:szCs w:val="22"/>
        </w:rPr>
        <w:t>číslo zakázky (pokud je na objednávce uvedena),</w:t>
      </w:r>
    </w:p>
    <w:p w14:paraId="12F19C8B" w14:textId="77777777" w:rsidR="0082029E" w:rsidRPr="00634A64" w:rsidRDefault="008D3917" w:rsidP="00E963A9">
      <w:pPr>
        <w:pStyle w:val="Prohlen"/>
        <w:widowControl/>
        <w:numPr>
          <w:ilvl w:val="0"/>
          <w:numId w:val="8"/>
        </w:numPr>
        <w:spacing w:line="276" w:lineRule="auto"/>
        <w:jc w:val="both"/>
        <w:rPr>
          <w:rFonts w:ascii="Arial" w:hAnsi="Arial" w:cs="Arial"/>
          <w:b w:val="0"/>
          <w:sz w:val="22"/>
          <w:szCs w:val="22"/>
        </w:rPr>
      </w:pPr>
      <w:r>
        <w:rPr>
          <w:rFonts w:ascii="Arial" w:hAnsi="Arial" w:cs="Arial"/>
          <w:b w:val="0"/>
          <w:sz w:val="22"/>
          <w:szCs w:val="22"/>
        </w:rPr>
        <w:t>specifikace požadovaného druhu a vlastností Zboží či Masteru,</w:t>
      </w:r>
    </w:p>
    <w:p w14:paraId="5A0F3FCF" w14:textId="77777777" w:rsidR="0082029E" w:rsidRPr="008D3917" w:rsidRDefault="008D3917" w:rsidP="00E963A9">
      <w:pPr>
        <w:pStyle w:val="Prohlen"/>
        <w:widowControl/>
        <w:numPr>
          <w:ilvl w:val="0"/>
          <w:numId w:val="8"/>
        </w:numPr>
        <w:spacing w:line="276" w:lineRule="auto"/>
        <w:jc w:val="both"/>
        <w:rPr>
          <w:rFonts w:ascii="Arial" w:hAnsi="Arial" w:cs="Arial"/>
          <w:b w:val="0"/>
          <w:sz w:val="22"/>
          <w:szCs w:val="22"/>
        </w:rPr>
      </w:pPr>
      <w:r w:rsidRPr="008D3917">
        <w:rPr>
          <w:rFonts w:ascii="Arial" w:hAnsi="Arial" w:cs="Arial"/>
          <w:b w:val="0"/>
          <w:sz w:val="22"/>
          <w:szCs w:val="22"/>
        </w:rPr>
        <w:t>množství</w:t>
      </w:r>
      <w:r w:rsidR="0082029E" w:rsidRPr="008D3917">
        <w:rPr>
          <w:rFonts w:ascii="Arial" w:hAnsi="Arial" w:cs="Arial"/>
          <w:b w:val="0"/>
          <w:sz w:val="22"/>
          <w:szCs w:val="22"/>
        </w:rPr>
        <w:t xml:space="preserve"> </w:t>
      </w:r>
      <w:r w:rsidRPr="008D3917">
        <w:rPr>
          <w:rFonts w:ascii="Arial" w:hAnsi="Arial" w:cs="Arial"/>
          <w:b w:val="0"/>
          <w:sz w:val="22"/>
          <w:szCs w:val="22"/>
        </w:rPr>
        <w:t xml:space="preserve">Zboží </w:t>
      </w:r>
      <w:r w:rsidR="0082029E" w:rsidRPr="008D3917">
        <w:rPr>
          <w:rFonts w:ascii="Arial" w:hAnsi="Arial" w:cs="Arial"/>
          <w:b w:val="0"/>
          <w:sz w:val="22"/>
          <w:szCs w:val="22"/>
        </w:rPr>
        <w:t>a měrná jednotka,</w:t>
      </w:r>
    </w:p>
    <w:p w14:paraId="160FD4B3" w14:textId="77777777" w:rsidR="0007059A" w:rsidRDefault="0082029E" w:rsidP="00E963A9">
      <w:pPr>
        <w:pStyle w:val="Prohlen"/>
        <w:widowControl/>
        <w:numPr>
          <w:ilvl w:val="0"/>
          <w:numId w:val="8"/>
        </w:numPr>
        <w:spacing w:line="276" w:lineRule="auto"/>
        <w:jc w:val="both"/>
        <w:rPr>
          <w:rFonts w:ascii="Arial" w:hAnsi="Arial" w:cs="Arial"/>
          <w:b w:val="0"/>
          <w:sz w:val="22"/>
          <w:szCs w:val="22"/>
        </w:rPr>
      </w:pPr>
      <w:r w:rsidRPr="00634A64">
        <w:rPr>
          <w:rFonts w:ascii="Arial" w:hAnsi="Arial" w:cs="Arial"/>
          <w:b w:val="0"/>
          <w:sz w:val="22"/>
          <w:szCs w:val="22"/>
        </w:rPr>
        <w:t>název položky.</w:t>
      </w:r>
    </w:p>
    <w:p w14:paraId="785F8B19" w14:textId="77777777" w:rsidR="0007059A" w:rsidRDefault="0007059A" w:rsidP="00E963A9">
      <w:pPr>
        <w:pStyle w:val="Prohlen"/>
        <w:widowControl/>
        <w:spacing w:line="276" w:lineRule="auto"/>
        <w:ind w:left="1428"/>
        <w:jc w:val="both"/>
        <w:rPr>
          <w:rFonts w:ascii="Arial" w:hAnsi="Arial" w:cs="Arial"/>
          <w:b w:val="0"/>
          <w:sz w:val="22"/>
          <w:szCs w:val="22"/>
        </w:rPr>
      </w:pPr>
    </w:p>
    <w:p w14:paraId="04684781" w14:textId="77777777" w:rsidR="0007059A" w:rsidRPr="0007059A" w:rsidRDefault="0007059A" w:rsidP="00E963A9">
      <w:pPr>
        <w:numPr>
          <w:ilvl w:val="1"/>
          <w:numId w:val="31"/>
        </w:numPr>
        <w:spacing w:after="120"/>
        <w:jc w:val="both"/>
        <w:rPr>
          <w:rFonts w:ascii="Arial" w:hAnsi="Arial" w:cs="Arial"/>
          <w:b/>
        </w:rPr>
      </w:pPr>
      <w:r w:rsidRPr="008C4966">
        <w:rPr>
          <w:rFonts w:ascii="Arial" w:hAnsi="Arial" w:cs="Arial"/>
        </w:rPr>
        <w:t xml:space="preserve">Místem plnění je výrobní závod Objednatele na adrese: </w:t>
      </w:r>
      <w:r w:rsidRPr="008C4966">
        <w:rPr>
          <w:rFonts w:ascii="Arial" w:hAnsi="Arial" w:cs="Arial"/>
          <w:b/>
        </w:rPr>
        <w:t>Výrobní závod III – Na Vápence 14/915, 130 00 Praha 3, Česká republika</w:t>
      </w:r>
      <w:r>
        <w:rPr>
          <w:rFonts w:ascii="Arial" w:hAnsi="Arial" w:cs="Arial"/>
          <w:b/>
        </w:rPr>
        <w:t xml:space="preserve">. </w:t>
      </w:r>
    </w:p>
    <w:p w14:paraId="2F8BD86F" w14:textId="77777777" w:rsidR="0007059A" w:rsidRPr="0007059A" w:rsidRDefault="0007059A" w:rsidP="00E963A9">
      <w:pPr>
        <w:numPr>
          <w:ilvl w:val="1"/>
          <w:numId w:val="31"/>
        </w:numPr>
        <w:spacing w:after="120"/>
        <w:jc w:val="both"/>
        <w:rPr>
          <w:rFonts w:ascii="Arial" w:hAnsi="Arial" w:cs="Arial"/>
        </w:rPr>
      </w:pPr>
      <w:r w:rsidRPr="0007059A">
        <w:rPr>
          <w:rFonts w:ascii="Arial" w:hAnsi="Arial" w:cs="Arial"/>
        </w:rPr>
        <w:t xml:space="preserve">Přepravu Zboží do místa plnění zabezpečuje Dodavatel na své náklady a na své nebezpečí, a to za splnění dodací podmínky DAP dle Incoterms 2010. </w:t>
      </w:r>
    </w:p>
    <w:p w14:paraId="22FAF97C" w14:textId="77777777" w:rsidR="0082029E" w:rsidRPr="00634A64" w:rsidRDefault="006A648D" w:rsidP="00E963A9">
      <w:pPr>
        <w:numPr>
          <w:ilvl w:val="1"/>
          <w:numId w:val="31"/>
        </w:numPr>
        <w:spacing w:after="120"/>
        <w:ind w:left="703" w:hanging="703"/>
        <w:jc w:val="both"/>
        <w:rPr>
          <w:rFonts w:ascii="Arial" w:hAnsi="Arial" w:cs="Arial"/>
        </w:rPr>
      </w:pPr>
      <w:r>
        <w:rPr>
          <w:rFonts w:ascii="Arial" w:hAnsi="Arial" w:cs="Arial"/>
          <w:color w:val="000000"/>
        </w:rPr>
        <w:t xml:space="preserve">Zboží je Dodavatel oprávněn dodat </w:t>
      </w:r>
      <w:r w:rsidR="0082029E" w:rsidRPr="00634A64">
        <w:rPr>
          <w:rFonts w:ascii="Arial" w:hAnsi="Arial" w:cs="Arial"/>
          <w:color w:val="000000"/>
        </w:rPr>
        <w:t xml:space="preserve">v pracovní dny od 6:00 do 14:00 hodin, </w:t>
      </w:r>
      <w:r w:rsidR="00097009">
        <w:rPr>
          <w:rFonts w:ascii="Arial" w:hAnsi="Arial" w:cs="Arial"/>
          <w:color w:val="000000"/>
        </w:rPr>
        <w:t>nedohodnou-li se s</w:t>
      </w:r>
      <w:r w:rsidR="0082029E">
        <w:rPr>
          <w:rFonts w:ascii="Arial" w:hAnsi="Arial" w:cs="Arial"/>
          <w:color w:val="000000"/>
        </w:rPr>
        <w:t>mluvní strany jinak.</w:t>
      </w:r>
    </w:p>
    <w:p w14:paraId="1141D7C0" w14:textId="77777777" w:rsidR="0007059A" w:rsidRDefault="0082029E" w:rsidP="00E963A9">
      <w:pPr>
        <w:pStyle w:val="Prohlen"/>
        <w:widowControl/>
        <w:numPr>
          <w:ilvl w:val="1"/>
          <w:numId w:val="31"/>
        </w:numPr>
        <w:spacing w:after="120" w:line="276" w:lineRule="auto"/>
        <w:jc w:val="both"/>
        <w:rPr>
          <w:rFonts w:ascii="Arial" w:hAnsi="Arial" w:cs="Arial"/>
          <w:b w:val="0"/>
          <w:bCs/>
          <w:sz w:val="22"/>
          <w:szCs w:val="22"/>
        </w:rPr>
      </w:pPr>
      <w:r>
        <w:rPr>
          <w:rFonts w:ascii="Arial" w:hAnsi="Arial" w:cs="Arial"/>
          <w:b w:val="0"/>
          <w:bCs/>
          <w:sz w:val="22"/>
          <w:szCs w:val="22"/>
        </w:rPr>
        <w:t>Dodávané Z</w:t>
      </w:r>
      <w:r w:rsidRPr="00FE1621">
        <w:rPr>
          <w:rFonts w:ascii="Arial" w:hAnsi="Arial" w:cs="Arial"/>
          <w:b w:val="0"/>
          <w:bCs/>
          <w:sz w:val="22"/>
          <w:szCs w:val="22"/>
        </w:rPr>
        <w:t>boží bude zabalen</w:t>
      </w:r>
      <w:r>
        <w:rPr>
          <w:rFonts w:ascii="Arial" w:hAnsi="Arial" w:cs="Arial"/>
          <w:b w:val="0"/>
          <w:bCs/>
          <w:sz w:val="22"/>
          <w:szCs w:val="22"/>
        </w:rPr>
        <w:t>o způsobem obvyklým pro takové Z</w:t>
      </w:r>
      <w:r w:rsidRPr="00FE1621">
        <w:rPr>
          <w:rFonts w:ascii="Arial" w:hAnsi="Arial" w:cs="Arial"/>
          <w:b w:val="0"/>
          <w:bCs/>
          <w:sz w:val="22"/>
          <w:szCs w:val="22"/>
        </w:rPr>
        <w:t>boží</w:t>
      </w:r>
      <w:r>
        <w:rPr>
          <w:rFonts w:ascii="Arial" w:hAnsi="Arial" w:cs="Arial"/>
          <w:b w:val="0"/>
          <w:bCs/>
          <w:sz w:val="22"/>
          <w:szCs w:val="22"/>
        </w:rPr>
        <w:t xml:space="preserve"> s přihlédnutím k místu dodání Z</w:t>
      </w:r>
      <w:r w:rsidRPr="00FE1621">
        <w:rPr>
          <w:rFonts w:ascii="Arial" w:hAnsi="Arial" w:cs="Arial"/>
          <w:b w:val="0"/>
          <w:bCs/>
          <w:sz w:val="22"/>
          <w:szCs w:val="22"/>
        </w:rPr>
        <w:t>boží a způsobu přepravy tak, aby bylo zajištěno uchování,</w:t>
      </w:r>
      <w:r>
        <w:rPr>
          <w:rFonts w:ascii="Arial" w:hAnsi="Arial" w:cs="Arial"/>
          <w:b w:val="0"/>
          <w:bCs/>
          <w:sz w:val="22"/>
          <w:szCs w:val="22"/>
        </w:rPr>
        <w:t xml:space="preserve"> ochrana a </w:t>
      </w:r>
      <w:r w:rsidRPr="0007059A">
        <w:rPr>
          <w:rFonts w:ascii="Arial" w:hAnsi="Arial" w:cs="Arial"/>
          <w:b w:val="0"/>
          <w:bCs/>
          <w:sz w:val="22"/>
          <w:szCs w:val="22"/>
        </w:rPr>
        <w:t xml:space="preserve">jakost Zboží a Zboží bylo zajištěno proti poškození mechanickými a atmosférickými vlivy. Každá dodávaná zásilka bude řádně označena s uvedením Zboží, výrobce a údajem o hmotnosti Zboží. </w:t>
      </w:r>
    </w:p>
    <w:p w14:paraId="25FEA217" w14:textId="33BA806F" w:rsidR="0007059A" w:rsidRPr="0007059A" w:rsidRDefault="00525849" w:rsidP="00E963A9">
      <w:pPr>
        <w:pStyle w:val="Prohlen"/>
        <w:widowControl/>
        <w:numPr>
          <w:ilvl w:val="1"/>
          <w:numId w:val="31"/>
        </w:numPr>
        <w:spacing w:after="120" w:line="276" w:lineRule="auto"/>
        <w:jc w:val="both"/>
        <w:rPr>
          <w:rFonts w:ascii="Arial" w:hAnsi="Arial" w:cs="Arial"/>
          <w:b w:val="0"/>
          <w:bCs/>
          <w:sz w:val="22"/>
          <w:szCs w:val="22"/>
        </w:rPr>
      </w:pPr>
      <w:r w:rsidRPr="008E266F">
        <w:rPr>
          <w:rFonts w:ascii="Arial" w:hAnsi="Arial" w:cs="Arial"/>
          <w:b w:val="0"/>
          <w:bCs/>
          <w:sz w:val="22"/>
          <w:szCs w:val="22"/>
        </w:rPr>
        <w:t>Pokud je Zboží dodávané dle požadavku Objednatele v rol</w:t>
      </w:r>
      <w:r w:rsidR="00037F2B">
        <w:rPr>
          <w:rFonts w:ascii="Arial" w:hAnsi="Arial" w:cs="Arial"/>
          <w:b w:val="0"/>
          <w:bCs/>
          <w:sz w:val="22"/>
          <w:szCs w:val="22"/>
        </w:rPr>
        <w:t>ích</w:t>
      </w:r>
      <w:r w:rsidRPr="008E266F">
        <w:rPr>
          <w:rFonts w:ascii="Arial" w:hAnsi="Arial" w:cs="Arial"/>
          <w:b w:val="0"/>
          <w:bCs/>
          <w:sz w:val="22"/>
          <w:szCs w:val="22"/>
        </w:rPr>
        <w:t xml:space="preserve">, Dodavatel se zavazuje vyznačit na dodávaném Zboží jakékoliv přerušení Zboží (tj. jeho případné napojování), </w:t>
      </w:r>
      <w:r>
        <w:rPr>
          <w:rFonts w:ascii="Arial" w:hAnsi="Arial" w:cs="Arial"/>
          <w:b w:val="0"/>
          <w:bCs/>
          <w:sz w:val="22"/>
          <w:szCs w:val="22"/>
        </w:rPr>
        <w:t xml:space="preserve">konkrétně </w:t>
      </w:r>
      <w:r w:rsidRPr="009A1E40">
        <w:rPr>
          <w:rFonts w:ascii="Arial" w:hAnsi="Arial" w:cs="Arial"/>
          <w:b w:val="0"/>
          <w:bCs/>
          <w:sz w:val="22"/>
          <w:szCs w:val="22"/>
        </w:rPr>
        <w:t xml:space="preserve">holografického proužku, či vadné kg, a to vloženým barevným papírem (příp. též viditelně fixem). Přerušení holografického proužku musí být </w:t>
      </w:r>
      <w:r>
        <w:rPr>
          <w:rFonts w:ascii="Arial" w:hAnsi="Arial" w:cs="Arial"/>
          <w:b w:val="0"/>
          <w:bCs/>
          <w:sz w:val="22"/>
          <w:szCs w:val="22"/>
        </w:rPr>
        <w:t xml:space="preserve">na roli </w:t>
      </w:r>
      <w:r w:rsidRPr="00365D33">
        <w:rPr>
          <w:rFonts w:ascii="Arial" w:hAnsi="Arial" w:cs="Arial"/>
          <w:b w:val="0"/>
          <w:bCs/>
          <w:sz w:val="22"/>
          <w:szCs w:val="22"/>
        </w:rPr>
        <w:t>řádně označeno začátkem a koncem vložením barevného papírku.</w:t>
      </w:r>
    </w:p>
    <w:p w14:paraId="349D0ED1" w14:textId="77777777" w:rsidR="0007059A" w:rsidRPr="009A1E40" w:rsidRDefault="0007059A" w:rsidP="00E963A9">
      <w:pPr>
        <w:pStyle w:val="Prohlen"/>
        <w:numPr>
          <w:ilvl w:val="1"/>
          <w:numId w:val="31"/>
        </w:numPr>
        <w:spacing w:after="120" w:line="276" w:lineRule="auto"/>
        <w:jc w:val="both"/>
        <w:rPr>
          <w:rFonts w:ascii="Arial" w:hAnsi="Arial" w:cs="Arial"/>
          <w:b w:val="0"/>
          <w:bCs/>
          <w:sz w:val="22"/>
          <w:szCs w:val="22"/>
        </w:rPr>
      </w:pPr>
      <w:r w:rsidRPr="009A1E40">
        <w:rPr>
          <w:rFonts w:ascii="Arial" w:hAnsi="Arial" w:cs="Arial"/>
          <w:b w:val="0"/>
          <w:bCs/>
          <w:sz w:val="22"/>
          <w:szCs w:val="22"/>
        </w:rPr>
        <w:t>Smluvní strany se dohodly, že na jedné roli Zboží může být maximálně jedno přerušení. Dodavatel je odpovědný Objednateli za případnou škodu způsobenou nedodržením tohoto ustanovení.</w:t>
      </w:r>
    </w:p>
    <w:p w14:paraId="084E4630" w14:textId="77777777" w:rsidR="00365FAF" w:rsidRPr="0007059A" w:rsidRDefault="00365FAF" w:rsidP="00E963A9">
      <w:pPr>
        <w:pStyle w:val="Prohlen"/>
        <w:numPr>
          <w:ilvl w:val="1"/>
          <w:numId w:val="31"/>
        </w:numPr>
        <w:spacing w:after="120" w:line="276" w:lineRule="auto"/>
        <w:jc w:val="both"/>
        <w:rPr>
          <w:rFonts w:ascii="Arial" w:hAnsi="Arial" w:cs="Arial"/>
          <w:b w:val="0"/>
          <w:bCs/>
          <w:sz w:val="22"/>
          <w:szCs w:val="22"/>
        </w:rPr>
      </w:pPr>
      <w:r w:rsidRPr="0007059A">
        <w:rPr>
          <w:rFonts w:ascii="Arial" w:hAnsi="Arial" w:cs="Arial"/>
          <w:b w:val="0"/>
          <w:bCs/>
          <w:sz w:val="22"/>
          <w:szCs w:val="22"/>
        </w:rPr>
        <w:t xml:space="preserve">Jednotlivé role </w:t>
      </w:r>
      <w:r w:rsidR="00337454" w:rsidRPr="0007059A">
        <w:rPr>
          <w:rFonts w:ascii="Arial" w:hAnsi="Arial" w:cs="Arial"/>
          <w:b w:val="0"/>
          <w:bCs/>
          <w:sz w:val="22"/>
          <w:szCs w:val="22"/>
        </w:rPr>
        <w:t>p</w:t>
      </w:r>
      <w:r w:rsidRPr="0007059A">
        <w:rPr>
          <w:rFonts w:ascii="Arial" w:hAnsi="Arial" w:cs="Arial"/>
          <w:b w:val="0"/>
          <w:bCs/>
          <w:sz w:val="22"/>
          <w:szCs w:val="22"/>
        </w:rPr>
        <w:t xml:space="preserve">apíru je dodavatel </w:t>
      </w:r>
      <w:r w:rsidR="00936D8B" w:rsidRPr="0007059A">
        <w:rPr>
          <w:rFonts w:ascii="Arial" w:hAnsi="Arial" w:cs="Arial"/>
          <w:b w:val="0"/>
          <w:bCs/>
          <w:sz w:val="22"/>
          <w:szCs w:val="22"/>
        </w:rPr>
        <w:t xml:space="preserve">povinen </w:t>
      </w:r>
      <w:r w:rsidRPr="0007059A">
        <w:rPr>
          <w:rFonts w:ascii="Arial" w:hAnsi="Arial" w:cs="Arial"/>
          <w:b w:val="0"/>
          <w:bCs/>
          <w:sz w:val="22"/>
          <w:szCs w:val="22"/>
        </w:rPr>
        <w:t xml:space="preserve">uložit na paletě maximálně po 3 ks (+ zbytek), do 170 cm výšky a celkové váhy do 1 tuny. Role musí být zajištěny smršťovací fólií a etiketou proti neoprávněné manipulaci. Paleta musí být shora opatřena krycí deskou a rovněž štítkem. </w:t>
      </w:r>
    </w:p>
    <w:p w14:paraId="3DE7663F" w14:textId="77777777" w:rsidR="00365FAF" w:rsidRPr="00365FAF" w:rsidRDefault="00365FAF" w:rsidP="00E963A9">
      <w:pPr>
        <w:pStyle w:val="Prohlen"/>
        <w:numPr>
          <w:ilvl w:val="1"/>
          <w:numId w:val="31"/>
        </w:numPr>
        <w:spacing w:after="120" w:line="276" w:lineRule="auto"/>
        <w:jc w:val="both"/>
        <w:rPr>
          <w:rFonts w:ascii="Arial" w:hAnsi="Arial" w:cs="Arial"/>
          <w:b w:val="0"/>
          <w:bCs/>
          <w:sz w:val="22"/>
          <w:szCs w:val="22"/>
        </w:rPr>
      </w:pPr>
      <w:r w:rsidRPr="00365FAF">
        <w:rPr>
          <w:rFonts w:ascii="Arial" w:hAnsi="Arial" w:cs="Arial"/>
          <w:b w:val="0"/>
          <w:bCs/>
          <w:sz w:val="22"/>
          <w:szCs w:val="22"/>
        </w:rPr>
        <w:t xml:space="preserve">Na štítku palety </w:t>
      </w:r>
      <w:r>
        <w:rPr>
          <w:rFonts w:ascii="Arial" w:hAnsi="Arial" w:cs="Arial"/>
          <w:b w:val="0"/>
          <w:bCs/>
          <w:sz w:val="22"/>
          <w:szCs w:val="22"/>
        </w:rPr>
        <w:t>musí být</w:t>
      </w:r>
      <w:r w:rsidRPr="00365FAF">
        <w:rPr>
          <w:rFonts w:ascii="Arial" w:hAnsi="Arial" w:cs="Arial"/>
          <w:b w:val="0"/>
          <w:bCs/>
          <w:sz w:val="22"/>
          <w:szCs w:val="22"/>
        </w:rPr>
        <w:t xml:space="preserve"> uvedeny skladovací podmínky a min</w:t>
      </w:r>
      <w:r>
        <w:rPr>
          <w:rFonts w:ascii="Arial" w:hAnsi="Arial" w:cs="Arial"/>
          <w:b w:val="0"/>
          <w:bCs/>
          <w:sz w:val="22"/>
          <w:szCs w:val="22"/>
        </w:rPr>
        <w:t>imálně</w:t>
      </w:r>
      <w:r w:rsidRPr="00365FAF">
        <w:rPr>
          <w:rFonts w:ascii="Arial" w:hAnsi="Arial" w:cs="Arial"/>
          <w:b w:val="0"/>
          <w:bCs/>
          <w:sz w:val="22"/>
          <w:szCs w:val="22"/>
        </w:rPr>
        <w:t xml:space="preserve"> následující údaje:</w:t>
      </w:r>
    </w:p>
    <w:p w14:paraId="714A4B50"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sidRPr="00365FAF">
        <w:rPr>
          <w:rFonts w:ascii="Arial" w:hAnsi="Arial" w:cs="Arial"/>
          <w:b w:val="0"/>
          <w:bCs/>
          <w:sz w:val="22"/>
          <w:szCs w:val="22"/>
        </w:rPr>
        <w:t>číslo palety,</w:t>
      </w:r>
    </w:p>
    <w:p w14:paraId="4A382064"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sidRPr="00365FAF">
        <w:rPr>
          <w:rFonts w:ascii="Arial" w:hAnsi="Arial" w:cs="Arial"/>
          <w:b w:val="0"/>
          <w:bCs/>
          <w:sz w:val="22"/>
          <w:szCs w:val="22"/>
        </w:rPr>
        <w:t>číslo role na paletě,</w:t>
      </w:r>
    </w:p>
    <w:p w14:paraId="663F7E8F"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sidRPr="00365FAF">
        <w:rPr>
          <w:rFonts w:ascii="Arial" w:hAnsi="Arial" w:cs="Arial"/>
          <w:b w:val="0"/>
          <w:bCs/>
          <w:sz w:val="22"/>
          <w:szCs w:val="22"/>
        </w:rPr>
        <w:t>hmotnost dobrého papíru,</w:t>
      </w:r>
    </w:p>
    <w:p w14:paraId="2CE712CF"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sidRPr="00365FAF">
        <w:rPr>
          <w:rFonts w:ascii="Arial" w:hAnsi="Arial" w:cs="Arial"/>
          <w:b w:val="0"/>
          <w:bCs/>
          <w:sz w:val="22"/>
          <w:szCs w:val="22"/>
        </w:rPr>
        <w:t>hmotnost vadného papíru,</w:t>
      </w:r>
    </w:p>
    <w:p w14:paraId="37C96764"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sidRPr="00365FAF">
        <w:rPr>
          <w:rFonts w:ascii="Arial" w:hAnsi="Arial" w:cs="Arial"/>
          <w:b w:val="0"/>
          <w:bCs/>
          <w:sz w:val="22"/>
          <w:szCs w:val="22"/>
        </w:rPr>
        <w:t>váha brutto (vč. obalu a palety),</w:t>
      </w:r>
    </w:p>
    <w:p w14:paraId="44903926" w14:textId="77777777" w:rsidR="00365FAF" w:rsidRPr="00365FAF" w:rsidRDefault="00365FAF" w:rsidP="00E963A9">
      <w:pPr>
        <w:pStyle w:val="Prohlen"/>
        <w:numPr>
          <w:ilvl w:val="0"/>
          <w:numId w:val="29"/>
        </w:numPr>
        <w:spacing w:after="120" w:line="276" w:lineRule="auto"/>
        <w:ind w:left="1423" w:hanging="357"/>
        <w:jc w:val="both"/>
        <w:rPr>
          <w:rFonts w:ascii="Arial" w:hAnsi="Arial" w:cs="Arial"/>
          <w:b w:val="0"/>
          <w:bCs/>
          <w:sz w:val="22"/>
          <w:szCs w:val="22"/>
        </w:rPr>
      </w:pPr>
      <w:r w:rsidRPr="00365FAF">
        <w:rPr>
          <w:rFonts w:ascii="Arial" w:hAnsi="Arial" w:cs="Arial"/>
          <w:b w:val="0"/>
          <w:bCs/>
          <w:sz w:val="22"/>
          <w:szCs w:val="22"/>
        </w:rPr>
        <w:t>váha netto.</w:t>
      </w:r>
    </w:p>
    <w:p w14:paraId="6BED4E21" w14:textId="77777777" w:rsidR="0007059A" w:rsidRDefault="0007059A" w:rsidP="006B49EA">
      <w:pPr>
        <w:pStyle w:val="Prohlen"/>
        <w:numPr>
          <w:ilvl w:val="1"/>
          <w:numId w:val="32"/>
        </w:numPr>
        <w:spacing w:after="120" w:line="276" w:lineRule="auto"/>
        <w:jc w:val="both"/>
        <w:rPr>
          <w:rFonts w:ascii="Arial" w:hAnsi="Arial" w:cs="Arial"/>
          <w:b w:val="0"/>
          <w:bCs/>
          <w:sz w:val="22"/>
          <w:szCs w:val="22"/>
        </w:rPr>
      </w:pPr>
      <w:bookmarkStart w:id="3" w:name="_Ref342903961"/>
      <w:r>
        <w:rPr>
          <w:rFonts w:ascii="Arial" w:hAnsi="Arial" w:cs="Arial"/>
          <w:b w:val="0"/>
          <w:bCs/>
          <w:sz w:val="22"/>
          <w:szCs w:val="22"/>
        </w:rPr>
        <w:t>Objednatel</w:t>
      </w:r>
      <w:r w:rsidRPr="004B0DB8">
        <w:rPr>
          <w:rFonts w:ascii="Arial" w:hAnsi="Arial" w:cs="Arial"/>
          <w:b w:val="0"/>
          <w:bCs/>
          <w:sz w:val="22"/>
          <w:szCs w:val="22"/>
        </w:rPr>
        <w:t xml:space="preserve"> je povinen </w:t>
      </w:r>
      <w:r>
        <w:rPr>
          <w:rFonts w:ascii="Arial" w:hAnsi="Arial" w:cs="Arial"/>
          <w:b w:val="0"/>
          <w:bCs/>
          <w:sz w:val="22"/>
          <w:szCs w:val="22"/>
        </w:rPr>
        <w:t>Z</w:t>
      </w:r>
      <w:r w:rsidRPr="004B0DB8">
        <w:rPr>
          <w:rFonts w:ascii="Arial" w:hAnsi="Arial" w:cs="Arial"/>
          <w:b w:val="0"/>
          <w:bCs/>
          <w:sz w:val="22"/>
          <w:szCs w:val="22"/>
        </w:rPr>
        <w:t xml:space="preserve">boží </w:t>
      </w:r>
      <w:r w:rsidR="0027019E">
        <w:rPr>
          <w:rFonts w:ascii="Arial" w:hAnsi="Arial" w:cs="Arial"/>
          <w:b w:val="0"/>
          <w:bCs/>
          <w:sz w:val="22"/>
          <w:szCs w:val="22"/>
        </w:rPr>
        <w:t>prosté jakýchkoli vad a dodané dodavatelem</w:t>
      </w:r>
      <w:r w:rsidRPr="004B0DB8">
        <w:rPr>
          <w:rFonts w:ascii="Arial" w:hAnsi="Arial" w:cs="Arial"/>
          <w:b w:val="0"/>
          <w:bCs/>
          <w:sz w:val="22"/>
          <w:szCs w:val="22"/>
        </w:rPr>
        <w:t xml:space="preserve"> na základě a v souladu s touto Rámcovou dohodou převzít a zaplatit </w:t>
      </w:r>
      <w:r>
        <w:rPr>
          <w:rFonts w:ascii="Arial" w:hAnsi="Arial" w:cs="Arial"/>
          <w:b w:val="0"/>
          <w:bCs/>
          <w:sz w:val="22"/>
          <w:szCs w:val="22"/>
        </w:rPr>
        <w:t>Dodavateli</w:t>
      </w:r>
      <w:r w:rsidRPr="004B0DB8">
        <w:rPr>
          <w:rFonts w:ascii="Arial" w:hAnsi="Arial" w:cs="Arial"/>
          <w:b w:val="0"/>
          <w:bCs/>
          <w:sz w:val="22"/>
          <w:szCs w:val="22"/>
        </w:rPr>
        <w:t xml:space="preserve"> cenu za dodávky zboží.</w:t>
      </w:r>
    </w:p>
    <w:p w14:paraId="09DB3457" w14:textId="77777777" w:rsidR="0007059A" w:rsidRPr="004B0DB8" w:rsidRDefault="0007059A" w:rsidP="00E963A9">
      <w:pPr>
        <w:pStyle w:val="Prohlen"/>
        <w:numPr>
          <w:ilvl w:val="1"/>
          <w:numId w:val="32"/>
        </w:numPr>
        <w:spacing w:after="120" w:line="276" w:lineRule="auto"/>
        <w:jc w:val="both"/>
        <w:rPr>
          <w:rFonts w:ascii="Arial" w:hAnsi="Arial" w:cs="Arial"/>
          <w:b w:val="0"/>
          <w:bCs/>
          <w:sz w:val="22"/>
          <w:szCs w:val="22"/>
        </w:rPr>
      </w:pPr>
      <w:r>
        <w:rPr>
          <w:rFonts w:ascii="Arial" w:hAnsi="Arial" w:cs="Arial"/>
          <w:b w:val="0"/>
          <w:bCs/>
          <w:sz w:val="22"/>
          <w:szCs w:val="22"/>
        </w:rPr>
        <w:t>Vlastnické právo ke Z</w:t>
      </w:r>
      <w:r w:rsidRPr="004B0DB8">
        <w:rPr>
          <w:rFonts w:ascii="Arial" w:hAnsi="Arial" w:cs="Arial"/>
          <w:b w:val="0"/>
          <w:bCs/>
          <w:sz w:val="22"/>
          <w:szCs w:val="22"/>
        </w:rPr>
        <w:t xml:space="preserve">boží dodanému na základě této Rámcové dohody přechází na </w:t>
      </w:r>
      <w:r>
        <w:rPr>
          <w:rFonts w:ascii="Arial" w:hAnsi="Arial" w:cs="Arial"/>
          <w:b w:val="0"/>
          <w:bCs/>
          <w:sz w:val="22"/>
          <w:szCs w:val="22"/>
        </w:rPr>
        <w:t>Objednatele</w:t>
      </w:r>
      <w:r w:rsidRPr="004B0DB8">
        <w:rPr>
          <w:rFonts w:ascii="Arial" w:hAnsi="Arial" w:cs="Arial"/>
          <w:b w:val="0"/>
          <w:bCs/>
          <w:sz w:val="22"/>
          <w:szCs w:val="22"/>
        </w:rPr>
        <w:t xml:space="preserve"> okamžikem převzetí </w:t>
      </w:r>
      <w:r>
        <w:rPr>
          <w:rFonts w:ascii="Arial" w:hAnsi="Arial" w:cs="Arial"/>
          <w:b w:val="0"/>
          <w:bCs/>
          <w:sz w:val="22"/>
          <w:szCs w:val="22"/>
        </w:rPr>
        <w:t>Z</w:t>
      </w:r>
      <w:r w:rsidRPr="004B0DB8">
        <w:rPr>
          <w:rFonts w:ascii="Arial" w:hAnsi="Arial" w:cs="Arial"/>
          <w:b w:val="0"/>
          <w:bCs/>
          <w:sz w:val="22"/>
          <w:szCs w:val="22"/>
        </w:rPr>
        <w:t xml:space="preserve">boží, tj. okamžikem podpisu protokolu o předání zboží (dodacího listu) kupujícím. Tímto okamžikem taktéž přechází na </w:t>
      </w:r>
      <w:r>
        <w:rPr>
          <w:rFonts w:ascii="Arial" w:hAnsi="Arial" w:cs="Arial"/>
          <w:b w:val="0"/>
          <w:bCs/>
          <w:sz w:val="22"/>
          <w:szCs w:val="22"/>
        </w:rPr>
        <w:t>Objednatele nebezpečí škody na Z</w:t>
      </w:r>
      <w:r w:rsidRPr="004B0DB8">
        <w:rPr>
          <w:rFonts w:ascii="Arial" w:hAnsi="Arial" w:cs="Arial"/>
          <w:b w:val="0"/>
          <w:bCs/>
          <w:sz w:val="22"/>
          <w:szCs w:val="22"/>
        </w:rPr>
        <w:t xml:space="preserve">boží. </w:t>
      </w:r>
    </w:p>
    <w:p w14:paraId="397393E5" w14:textId="77777777" w:rsidR="00F623E7" w:rsidRPr="0007059A" w:rsidRDefault="00F623E7" w:rsidP="00E963A9">
      <w:pPr>
        <w:pStyle w:val="Prohlen"/>
        <w:widowControl/>
        <w:spacing w:after="120" w:line="276" w:lineRule="auto"/>
        <w:ind w:left="705"/>
        <w:jc w:val="both"/>
        <w:rPr>
          <w:rFonts w:ascii="Arial" w:hAnsi="Arial" w:cs="Arial"/>
          <w:b w:val="0"/>
          <w:bCs/>
          <w:sz w:val="22"/>
          <w:szCs w:val="22"/>
        </w:rPr>
      </w:pPr>
    </w:p>
    <w:bookmarkEnd w:id="3"/>
    <w:p w14:paraId="21FD8B10" w14:textId="77777777" w:rsidR="00AB2528" w:rsidRPr="005B161B"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sidRPr="005B161B">
        <w:rPr>
          <w:rFonts w:ascii="Arial Black" w:hAnsi="Arial Black" w:cs="Arial"/>
          <w:bCs/>
          <w:smallCaps/>
          <w:szCs w:val="24"/>
        </w:rPr>
        <w:t>CENA</w:t>
      </w:r>
    </w:p>
    <w:p w14:paraId="16CCBA9C" w14:textId="375A8056" w:rsidR="00097009" w:rsidRPr="0027019E" w:rsidRDefault="00AB2528" w:rsidP="00E963A9">
      <w:pPr>
        <w:pStyle w:val="Odstavecseseznamem"/>
        <w:numPr>
          <w:ilvl w:val="0"/>
          <w:numId w:val="12"/>
        </w:numPr>
        <w:spacing w:after="120"/>
        <w:ind w:left="709" w:hanging="709"/>
        <w:jc w:val="both"/>
        <w:rPr>
          <w:rFonts w:ascii="Arial" w:hAnsi="Arial" w:cs="Arial"/>
        </w:rPr>
      </w:pPr>
      <w:bookmarkStart w:id="4" w:name="_Ref342917211"/>
      <w:r w:rsidRPr="00AB2528">
        <w:rPr>
          <w:rFonts w:ascii="Arial" w:hAnsi="Arial" w:cs="Arial"/>
        </w:rPr>
        <w:t xml:space="preserve">Dodavatel </w:t>
      </w:r>
      <w:r w:rsidR="00535367">
        <w:rPr>
          <w:rFonts w:ascii="Arial" w:hAnsi="Arial" w:cs="Arial"/>
        </w:rPr>
        <w:t xml:space="preserve">se </w:t>
      </w:r>
      <w:r w:rsidR="00535367" w:rsidRPr="00BE4EF6">
        <w:rPr>
          <w:rFonts w:ascii="Arial" w:hAnsi="Arial" w:cs="Arial"/>
        </w:rPr>
        <w:t>zavazuje poskytovat dodávky Z</w:t>
      </w:r>
      <w:r w:rsidRPr="00BE4EF6">
        <w:rPr>
          <w:rFonts w:ascii="Arial" w:hAnsi="Arial" w:cs="Arial"/>
        </w:rPr>
        <w:t xml:space="preserve">boží </w:t>
      </w:r>
      <w:r w:rsidR="00B86FA7" w:rsidRPr="00BE4EF6">
        <w:rPr>
          <w:rFonts w:ascii="Arial" w:hAnsi="Arial" w:cs="Arial"/>
        </w:rPr>
        <w:t xml:space="preserve">a výrobu Masteru </w:t>
      </w:r>
      <w:r w:rsidRPr="00BE4EF6">
        <w:rPr>
          <w:rFonts w:ascii="Arial" w:hAnsi="Arial" w:cs="Arial"/>
        </w:rPr>
        <w:t xml:space="preserve">po dobu účinnosti této </w:t>
      </w:r>
      <w:r w:rsidR="00AD3C61" w:rsidRPr="00BE4EF6">
        <w:rPr>
          <w:rFonts w:ascii="Arial" w:hAnsi="Arial" w:cs="Arial"/>
        </w:rPr>
        <w:t>R</w:t>
      </w:r>
      <w:r w:rsidRPr="00BE4EF6">
        <w:rPr>
          <w:rFonts w:ascii="Arial" w:hAnsi="Arial" w:cs="Arial"/>
        </w:rPr>
        <w:t xml:space="preserve">ámcové </w:t>
      </w:r>
      <w:r w:rsidR="001350AE" w:rsidRPr="00BE4EF6">
        <w:rPr>
          <w:rFonts w:ascii="Arial" w:hAnsi="Arial" w:cs="Arial"/>
        </w:rPr>
        <w:t>dohody</w:t>
      </w:r>
      <w:r w:rsidRPr="00BE4EF6">
        <w:rPr>
          <w:rFonts w:ascii="Arial" w:hAnsi="Arial" w:cs="Arial"/>
        </w:rPr>
        <w:t xml:space="preserve"> Objednateli za ceny </w:t>
      </w:r>
      <w:r w:rsidR="008D3917" w:rsidRPr="00BE4EF6">
        <w:rPr>
          <w:rFonts w:ascii="Arial" w:hAnsi="Arial" w:cs="Arial"/>
        </w:rPr>
        <w:t>vypočtené</w:t>
      </w:r>
      <w:r w:rsidRPr="00BE4EF6">
        <w:rPr>
          <w:rFonts w:ascii="Arial" w:hAnsi="Arial" w:cs="Arial"/>
        </w:rPr>
        <w:t xml:space="preserve"> </w:t>
      </w:r>
      <w:r w:rsidR="008D3917" w:rsidRPr="00BE4EF6">
        <w:rPr>
          <w:rFonts w:ascii="Arial" w:hAnsi="Arial" w:cs="Arial"/>
        </w:rPr>
        <w:t>dle</w:t>
      </w:r>
      <w:r w:rsidRPr="00BE4EF6">
        <w:rPr>
          <w:rFonts w:ascii="Arial" w:hAnsi="Arial" w:cs="Arial"/>
        </w:rPr>
        <w:t> </w:t>
      </w:r>
      <w:r w:rsidR="008D3917" w:rsidRPr="00BE4EF6">
        <w:rPr>
          <w:rFonts w:ascii="Arial" w:hAnsi="Arial" w:cs="Arial"/>
        </w:rPr>
        <w:t xml:space="preserve">ceníku uvedeného v </w:t>
      </w:r>
      <w:r w:rsidR="008D3917" w:rsidRPr="00BE4EF6">
        <w:rPr>
          <w:rFonts w:ascii="Arial" w:hAnsi="Arial" w:cs="Arial"/>
          <w:b/>
        </w:rPr>
        <w:t>Příloze č. </w:t>
      </w:r>
      <w:r w:rsidR="00477F2E" w:rsidRPr="00BE4EF6">
        <w:rPr>
          <w:rFonts w:ascii="Arial" w:hAnsi="Arial" w:cs="Arial"/>
          <w:b/>
        </w:rPr>
        <w:t>1</w:t>
      </w:r>
      <w:r w:rsidRPr="00BE4EF6">
        <w:rPr>
          <w:rFonts w:ascii="Arial" w:hAnsi="Arial" w:cs="Arial"/>
        </w:rPr>
        <w:t xml:space="preserve"> této </w:t>
      </w:r>
      <w:r w:rsidR="00AD3C61" w:rsidRPr="00BE4EF6">
        <w:rPr>
          <w:rFonts w:ascii="Arial" w:hAnsi="Arial" w:cs="Arial"/>
        </w:rPr>
        <w:t>R</w:t>
      </w:r>
      <w:r w:rsidRPr="00BE4EF6">
        <w:rPr>
          <w:rFonts w:ascii="Arial" w:hAnsi="Arial" w:cs="Arial"/>
        </w:rPr>
        <w:t xml:space="preserve">ámcové </w:t>
      </w:r>
      <w:r w:rsidR="001350AE" w:rsidRPr="00BE4EF6">
        <w:rPr>
          <w:rFonts w:ascii="Arial" w:hAnsi="Arial" w:cs="Arial"/>
        </w:rPr>
        <w:t>dohody.</w:t>
      </w:r>
      <w:r w:rsidR="002367BD" w:rsidRPr="00BE4EF6">
        <w:rPr>
          <w:rFonts w:ascii="Arial" w:hAnsi="Arial" w:cs="Arial"/>
        </w:rPr>
        <w:t xml:space="preserve"> </w:t>
      </w:r>
      <w:r w:rsidRPr="00BE4EF6">
        <w:rPr>
          <w:rFonts w:ascii="Arial" w:hAnsi="Arial" w:cs="Arial"/>
        </w:rPr>
        <w:t>Veškeré</w:t>
      </w:r>
      <w:r w:rsidRPr="0027019E">
        <w:rPr>
          <w:rFonts w:ascii="Arial" w:hAnsi="Arial" w:cs="Arial"/>
        </w:rPr>
        <w:t xml:space="preserve"> ceny jsou ceny v</w:t>
      </w:r>
      <w:r w:rsidR="00D47570">
        <w:rPr>
          <w:rFonts w:ascii="Arial" w:hAnsi="Arial" w:cs="Arial"/>
        </w:rPr>
        <w:t> </w:t>
      </w:r>
      <w:r w:rsidR="00E963A9" w:rsidRPr="00E11247">
        <w:rPr>
          <w:rFonts w:ascii="Arial" w:hAnsi="Arial" w:cs="Arial"/>
          <w:b/>
        </w:rPr>
        <w:t>eurech</w:t>
      </w:r>
      <w:r w:rsidR="00D47570" w:rsidRPr="00E11247">
        <w:rPr>
          <w:rFonts w:ascii="Arial" w:hAnsi="Arial" w:cs="Arial"/>
          <w:b/>
        </w:rPr>
        <w:t xml:space="preserve"> (EUR)</w:t>
      </w:r>
      <w:r w:rsidR="00583404">
        <w:rPr>
          <w:rFonts w:ascii="Arial" w:hAnsi="Arial" w:cs="Arial"/>
          <w:b/>
        </w:rPr>
        <w:t xml:space="preserve"> bez DPH</w:t>
      </w:r>
      <w:r w:rsidRPr="00E11247">
        <w:rPr>
          <w:rFonts w:ascii="Arial" w:hAnsi="Arial" w:cs="Arial"/>
          <w:b/>
        </w:rPr>
        <w:t>.</w:t>
      </w:r>
    </w:p>
    <w:p w14:paraId="471FA553" w14:textId="77777777" w:rsidR="00097009" w:rsidRPr="007B4433" w:rsidRDefault="00AB2528" w:rsidP="00E963A9">
      <w:pPr>
        <w:pStyle w:val="Prohlen"/>
        <w:widowControl/>
        <w:numPr>
          <w:ilvl w:val="0"/>
          <w:numId w:val="12"/>
        </w:numPr>
        <w:spacing w:after="120" w:line="276" w:lineRule="auto"/>
        <w:ind w:left="709" w:hanging="709"/>
        <w:jc w:val="both"/>
        <w:rPr>
          <w:rFonts w:ascii="Arial" w:hAnsi="Arial" w:cs="Arial"/>
          <w:b w:val="0"/>
          <w:sz w:val="22"/>
          <w:szCs w:val="22"/>
        </w:rPr>
      </w:pPr>
      <w:r>
        <w:rPr>
          <w:rFonts w:ascii="Arial" w:hAnsi="Arial" w:cs="Arial"/>
          <w:b w:val="0"/>
          <w:sz w:val="22"/>
          <w:szCs w:val="22"/>
        </w:rPr>
        <w:t xml:space="preserve">Cena za jednotlivé </w:t>
      </w:r>
      <w:r w:rsidR="008D3917">
        <w:rPr>
          <w:rFonts w:ascii="Arial" w:hAnsi="Arial" w:cs="Arial"/>
          <w:b w:val="0"/>
          <w:sz w:val="22"/>
          <w:szCs w:val="22"/>
        </w:rPr>
        <w:t xml:space="preserve">dodávky </w:t>
      </w:r>
      <w:r>
        <w:rPr>
          <w:rFonts w:ascii="Arial" w:hAnsi="Arial" w:cs="Arial"/>
          <w:b w:val="0"/>
          <w:sz w:val="22"/>
          <w:szCs w:val="22"/>
        </w:rPr>
        <w:t>Z</w:t>
      </w:r>
      <w:r w:rsidRPr="00CE421C">
        <w:rPr>
          <w:rFonts w:ascii="Arial" w:hAnsi="Arial" w:cs="Arial"/>
          <w:b w:val="0"/>
          <w:sz w:val="22"/>
          <w:szCs w:val="22"/>
        </w:rPr>
        <w:t xml:space="preserve">boží </w:t>
      </w:r>
      <w:r w:rsidR="008D3917">
        <w:rPr>
          <w:rFonts w:ascii="Arial" w:hAnsi="Arial" w:cs="Arial"/>
          <w:b w:val="0"/>
          <w:sz w:val="22"/>
          <w:szCs w:val="22"/>
        </w:rPr>
        <w:t>a</w:t>
      </w:r>
      <w:r w:rsidR="00B86FA7">
        <w:rPr>
          <w:rFonts w:ascii="Arial" w:hAnsi="Arial" w:cs="Arial"/>
          <w:b w:val="0"/>
          <w:sz w:val="22"/>
          <w:szCs w:val="22"/>
        </w:rPr>
        <w:t xml:space="preserve"> výrobu</w:t>
      </w:r>
      <w:r w:rsidR="008D3917">
        <w:rPr>
          <w:rFonts w:ascii="Arial" w:hAnsi="Arial" w:cs="Arial"/>
          <w:b w:val="0"/>
          <w:sz w:val="22"/>
          <w:szCs w:val="22"/>
        </w:rPr>
        <w:t xml:space="preserve"> Masteru </w:t>
      </w:r>
      <w:r w:rsidRPr="00CE421C">
        <w:rPr>
          <w:rFonts w:ascii="Arial" w:hAnsi="Arial" w:cs="Arial"/>
          <w:b w:val="0"/>
          <w:sz w:val="22"/>
          <w:szCs w:val="22"/>
        </w:rPr>
        <w:t>zahrnuje rovněž veškeré související náklady Dodavatele, zejm</w:t>
      </w:r>
      <w:r w:rsidR="00097009">
        <w:rPr>
          <w:rFonts w:ascii="Arial" w:hAnsi="Arial" w:cs="Arial"/>
          <w:b w:val="0"/>
          <w:sz w:val="22"/>
          <w:szCs w:val="22"/>
        </w:rPr>
        <w:t>éna náklady na balné a dopravu Z</w:t>
      </w:r>
      <w:r w:rsidRPr="00CE421C">
        <w:rPr>
          <w:rFonts w:ascii="Arial" w:hAnsi="Arial" w:cs="Arial"/>
          <w:b w:val="0"/>
          <w:sz w:val="22"/>
          <w:szCs w:val="22"/>
        </w:rPr>
        <w:t>boží do místa plnění, clo, celní poplatky, případná ekologická likvid</w:t>
      </w:r>
      <w:r w:rsidR="00097009">
        <w:rPr>
          <w:rFonts w:ascii="Arial" w:hAnsi="Arial" w:cs="Arial"/>
          <w:b w:val="0"/>
          <w:sz w:val="22"/>
          <w:szCs w:val="22"/>
        </w:rPr>
        <w:t>ace Z</w:t>
      </w:r>
      <w:r>
        <w:rPr>
          <w:rFonts w:ascii="Arial" w:hAnsi="Arial" w:cs="Arial"/>
          <w:b w:val="0"/>
          <w:sz w:val="22"/>
          <w:szCs w:val="22"/>
        </w:rPr>
        <w:t xml:space="preserve">boží a služby s ní spojené. </w:t>
      </w:r>
      <w:r w:rsidRPr="00CE421C">
        <w:rPr>
          <w:rFonts w:ascii="Arial" w:hAnsi="Arial" w:cs="Arial"/>
          <w:b w:val="0"/>
          <w:sz w:val="22"/>
          <w:szCs w:val="22"/>
        </w:rPr>
        <w:t>Tato cena je cenou konečnou</w:t>
      </w:r>
      <w:r>
        <w:rPr>
          <w:rFonts w:ascii="Arial" w:hAnsi="Arial" w:cs="Arial"/>
          <w:b w:val="0"/>
          <w:sz w:val="22"/>
          <w:szCs w:val="22"/>
        </w:rPr>
        <w:t xml:space="preserve"> a</w:t>
      </w:r>
      <w:r w:rsidRPr="00CE421C">
        <w:rPr>
          <w:rFonts w:ascii="Arial" w:hAnsi="Arial" w:cs="Arial"/>
          <w:b w:val="0"/>
          <w:sz w:val="22"/>
          <w:szCs w:val="22"/>
        </w:rPr>
        <w:t xml:space="preserve"> nejvýše přípustnou</w:t>
      </w:r>
      <w:r>
        <w:rPr>
          <w:rFonts w:ascii="Arial" w:hAnsi="Arial" w:cs="Arial"/>
          <w:b w:val="0"/>
          <w:sz w:val="22"/>
          <w:szCs w:val="22"/>
        </w:rPr>
        <w:t>.</w:t>
      </w:r>
    </w:p>
    <w:p w14:paraId="241632E7" w14:textId="77777777" w:rsidR="00D0667A" w:rsidRPr="00CD2985" w:rsidRDefault="00AB2528" w:rsidP="00E963A9">
      <w:pPr>
        <w:pStyle w:val="Prohlen"/>
        <w:widowControl/>
        <w:numPr>
          <w:ilvl w:val="0"/>
          <w:numId w:val="12"/>
        </w:numPr>
        <w:spacing w:after="120" w:line="276" w:lineRule="auto"/>
        <w:ind w:left="709" w:hanging="709"/>
        <w:jc w:val="both"/>
        <w:rPr>
          <w:rFonts w:ascii="Arial" w:hAnsi="Arial" w:cs="Arial"/>
          <w:b w:val="0"/>
          <w:sz w:val="22"/>
          <w:szCs w:val="22"/>
        </w:rPr>
      </w:pPr>
      <w:r w:rsidRPr="00AB2528">
        <w:rPr>
          <w:rFonts w:ascii="Arial" w:hAnsi="Arial" w:cs="Arial"/>
          <w:b w:val="0"/>
          <w:color w:val="000000"/>
          <w:sz w:val="22"/>
          <w:szCs w:val="22"/>
        </w:rPr>
        <w:t>K ceně se připočte DPH podle právního předpisu platného</w:t>
      </w:r>
      <w:r w:rsidRPr="00AB2528">
        <w:rPr>
          <w:sz w:val="23"/>
          <w:szCs w:val="23"/>
        </w:rPr>
        <w:t xml:space="preserve"> </w:t>
      </w:r>
      <w:r w:rsidR="00D0667A">
        <w:rPr>
          <w:rFonts w:ascii="Arial" w:hAnsi="Arial" w:cs="Arial"/>
          <w:b w:val="0"/>
          <w:color w:val="000000"/>
          <w:sz w:val="22"/>
          <w:szCs w:val="22"/>
        </w:rPr>
        <w:t>v době plnění.</w:t>
      </w:r>
    </w:p>
    <w:p w14:paraId="02AB81EB" w14:textId="77777777" w:rsidR="00535367" w:rsidRPr="00535367" w:rsidRDefault="00535367" w:rsidP="00E963A9">
      <w:pPr>
        <w:pStyle w:val="Prohlen"/>
        <w:widowControl/>
        <w:spacing w:after="120" w:line="276" w:lineRule="auto"/>
        <w:ind w:left="709"/>
        <w:jc w:val="both"/>
        <w:rPr>
          <w:rFonts w:ascii="Arial" w:hAnsi="Arial" w:cs="Arial"/>
          <w:b w:val="0"/>
          <w:sz w:val="22"/>
          <w:szCs w:val="22"/>
        </w:rPr>
      </w:pPr>
    </w:p>
    <w:bookmarkEnd w:id="4"/>
    <w:p w14:paraId="08A3B81E" w14:textId="77777777" w:rsidR="00AB2528"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sidRPr="00535367">
        <w:rPr>
          <w:rFonts w:ascii="Arial Black" w:hAnsi="Arial Black" w:cs="Arial"/>
          <w:bCs/>
          <w:smallCaps/>
          <w:szCs w:val="24"/>
        </w:rPr>
        <w:t>PLATEBNÍ PODMÍNKY</w:t>
      </w:r>
    </w:p>
    <w:p w14:paraId="0BDAFCAB" w14:textId="77777777" w:rsidR="00AB2528" w:rsidRDefault="00AB2528" w:rsidP="00E963A9">
      <w:pPr>
        <w:pStyle w:val="Prohlen"/>
        <w:widowControl/>
        <w:numPr>
          <w:ilvl w:val="1"/>
          <w:numId w:val="10"/>
        </w:numPr>
        <w:spacing w:after="120" w:line="276" w:lineRule="auto"/>
        <w:ind w:left="703" w:hanging="703"/>
        <w:jc w:val="both"/>
        <w:rPr>
          <w:rFonts w:ascii="Arial" w:hAnsi="Arial" w:cs="Arial"/>
          <w:b w:val="0"/>
          <w:sz w:val="22"/>
          <w:szCs w:val="22"/>
        </w:rPr>
      </w:pPr>
      <w:r>
        <w:rPr>
          <w:rFonts w:ascii="Arial" w:hAnsi="Arial" w:cs="Arial"/>
          <w:b w:val="0"/>
          <w:sz w:val="22"/>
          <w:szCs w:val="22"/>
        </w:rPr>
        <w:t>C</w:t>
      </w:r>
      <w:r w:rsidRPr="00C02264">
        <w:rPr>
          <w:rFonts w:ascii="Arial" w:hAnsi="Arial" w:cs="Arial"/>
          <w:b w:val="0"/>
          <w:sz w:val="22"/>
          <w:szCs w:val="22"/>
        </w:rPr>
        <w:t>ena bude uhrazena Objednatelem po řádném dodání Zboží na základě daňových dokladů (faktur) vystavených Dodavatelem</w:t>
      </w:r>
      <w:r>
        <w:rPr>
          <w:rFonts w:ascii="Arial" w:hAnsi="Arial" w:cs="Arial"/>
          <w:b w:val="0"/>
          <w:sz w:val="22"/>
          <w:szCs w:val="22"/>
        </w:rPr>
        <w:t>.</w:t>
      </w:r>
    </w:p>
    <w:p w14:paraId="6B1BE534" w14:textId="77777777" w:rsidR="00AB2528" w:rsidRPr="007A0A32" w:rsidRDefault="00AB2528" w:rsidP="00E963A9">
      <w:pPr>
        <w:pStyle w:val="Prohlen"/>
        <w:widowControl/>
        <w:numPr>
          <w:ilvl w:val="1"/>
          <w:numId w:val="10"/>
        </w:numPr>
        <w:spacing w:after="120" w:line="276" w:lineRule="auto"/>
        <w:ind w:left="703" w:hanging="703"/>
        <w:jc w:val="both"/>
        <w:rPr>
          <w:rFonts w:ascii="Arial" w:hAnsi="Arial" w:cs="Arial"/>
          <w:b w:val="0"/>
          <w:sz w:val="22"/>
          <w:szCs w:val="22"/>
        </w:rPr>
      </w:pPr>
      <w:r w:rsidRPr="007A0A32">
        <w:rPr>
          <w:rFonts w:ascii="Arial" w:hAnsi="Arial" w:cs="Arial"/>
          <w:b w:val="0"/>
          <w:sz w:val="22"/>
          <w:szCs w:val="22"/>
        </w:rPr>
        <w:t>Právo vystavit daňový doklad (</w:t>
      </w:r>
      <w:r>
        <w:rPr>
          <w:rFonts w:ascii="Arial" w:hAnsi="Arial" w:cs="Arial"/>
          <w:b w:val="0"/>
          <w:sz w:val="22"/>
          <w:szCs w:val="22"/>
        </w:rPr>
        <w:t>fakturu) za příslušnou dodávku Z</w:t>
      </w:r>
      <w:r w:rsidRPr="007A0A32">
        <w:rPr>
          <w:rFonts w:ascii="Arial" w:hAnsi="Arial" w:cs="Arial"/>
          <w:b w:val="0"/>
          <w:sz w:val="22"/>
          <w:szCs w:val="22"/>
        </w:rPr>
        <w:t xml:space="preserve">boží vzniká </w:t>
      </w:r>
      <w:r>
        <w:rPr>
          <w:rFonts w:ascii="Arial" w:hAnsi="Arial" w:cs="Arial"/>
          <w:b w:val="0"/>
          <w:sz w:val="22"/>
          <w:szCs w:val="22"/>
        </w:rPr>
        <w:t>Dodavateli</w:t>
      </w:r>
      <w:r w:rsidRPr="007A0A32">
        <w:rPr>
          <w:rFonts w:ascii="Arial" w:hAnsi="Arial" w:cs="Arial"/>
          <w:b w:val="0"/>
          <w:sz w:val="22"/>
          <w:szCs w:val="22"/>
        </w:rPr>
        <w:t xml:space="preserve"> v den uskutečnění příslušné dodávky, tj. dnem podpisu dodacího listu oprávněnou osobou </w:t>
      </w:r>
      <w:r>
        <w:rPr>
          <w:rFonts w:ascii="Arial" w:hAnsi="Arial" w:cs="Arial"/>
          <w:b w:val="0"/>
          <w:sz w:val="22"/>
          <w:szCs w:val="22"/>
        </w:rPr>
        <w:t>Objednatele</w:t>
      </w:r>
      <w:r w:rsidRPr="007A0A32">
        <w:rPr>
          <w:rFonts w:ascii="Arial" w:hAnsi="Arial" w:cs="Arial"/>
          <w:b w:val="0"/>
          <w:sz w:val="22"/>
          <w:szCs w:val="22"/>
        </w:rPr>
        <w:t xml:space="preserve">. Datem uskutečnění zdanitelného plnění je den protokolárního předání a převzetí plnění, tj. den, kdy oprávněná osoba </w:t>
      </w:r>
      <w:r>
        <w:rPr>
          <w:rFonts w:ascii="Arial" w:hAnsi="Arial" w:cs="Arial"/>
          <w:b w:val="0"/>
          <w:sz w:val="22"/>
          <w:szCs w:val="22"/>
        </w:rPr>
        <w:t xml:space="preserve">Objednatele </w:t>
      </w:r>
      <w:r w:rsidR="00097009">
        <w:rPr>
          <w:rFonts w:ascii="Arial" w:hAnsi="Arial" w:cs="Arial"/>
          <w:b w:val="0"/>
          <w:sz w:val="22"/>
          <w:szCs w:val="22"/>
        </w:rPr>
        <w:t>podepsala protokol o předání Z</w:t>
      </w:r>
      <w:r w:rsidRPr="007A0A32">
        <w:rPr>
          <w:rFonts w:ascii="Arial" w:hAnsi="Arial" w:cs="Arial"/>
          <w:b w:val="0"/>
          <w:sz w:val="22"/>
          <w:szCs w:val="22"/>
        </w:rPr>
        <w:t>boží (dodací list).</w:t>
      </w:r>
    </w:p>
    <w:p w14:paraId="2834FC93" w14:textId="77777777" w:rsidR="00AB2528" w:rsidRDefault="00AB2528" w:rsidP="00E963A9">
      <w:pPr>
        <w:pStyle w:val="Prohlen"/>
        <w:widowControl/>
        <w:numPr>
          <w:ilvl w:val="1"/>
          <w:numId w:val="10"/>
        </w:numPr>
        <w:spacing w:after="120" w:line="276" w:lineRule="auto"/>
        <w:jc w:val="both"/>
        <w:rPr>
          <w:rFonts w:ascii="Arial" w:hAnsi="Arial" w:cs="Arial"/>
          <w:b w:val="0"/>
          <w:sz w:val="22"/>
          <w:szCs w:val="22"/>
        </w:rPr>
      </w:pPr>
      <w:r w:rsidRPr="00B36604">
        <w:rPr>
          <w:rFonts w:ascii="Arial" w:hAnsi="Arial" w:cs="Arial"/>
          <w:b w:val="0"/>
          <w:sz w:val="22"/>
          <w:szCs w:val="22"/>
        </w:rPr>
        <w:t>Objednatel neposkytuje Dodavateli jakékoliv zálohy na cenu.</w:t>
      </w:r>
    </w:p>
    <w:p w14:paraId="13CA4994" w14:textId="0F1B5251" w:rsidR="00DC41F8" w:rsidRDefault="00DC41F8" w:rsidP="00E963A9">
      <w:pPr>
        <w:pStyle w:val="Prohlen"/>
        <w:widowControl/>
        <w:numPr>
          <w:ilvl w:val="1"/>
          <w:numId w:val="10"/>
        </w:numPr>
        <w:spacing w:after="120" w:line="276" w:lineRule="auto"/>
        <w:jc w:val="both"/>
        <w:rPr>
          <w:rFonts w:ascii="Arial" w:hAnsi="Arial" w:cs="Arial"/>
          <w:b w:val="0"/>
          <w:sz w:val="22"/>
          <w:szCs w:val="22"/>
        </w:rPr>
      </w:pPr>
      <w:r w:rsidRPr="004B0DB8">
        <w:rPr>
          <w:rFonts w:ascii="Arial" w:hAnsi="Arial" w:cs="Arial"/>
          <w:b w:val="0"/>
          <w:sz w:val="22"/>
          <w:szCs w:val="22"/>
        </w:rPr>
        <w:t xml:space="preserve">Daňový doklad (faktura) bude obsahovat všechny náležitosti daňového dokladu dle příslušných právních předpisů a této Rámcové dohody. Součástí daňového dokladu (faktury) je kopie potvrzeného dodacího listu uskutečněné dodávky </w:t>
      </w:r>
      <w:r>
        <w:rPr>
          <w:rFonts w:ascii="Arial" w:hAnsi="Arial" w:cs="Arial"/>
          <w:b w:val="0"/>
          <w:sz w:val="22"/>
          <w:szCs w:val="22"/>
        </w:rPr>
        <w:t>Z</w:t>
      </w:r>
      <w:r w:rsidRPr="004B0DB8">
        <w:rPr>
          <w:rFonts w:ascii="Arial" w:hAnsi="Arial" w:cs="Arial"/>
          <w:b w:val="0"/>
          <w:sz w:val="22"/>
          <w:szCs w:val="22"/>
        </w:rPr>
        <w:t>boží</w:t>
      </w:r>
      <w:r w:rsidR="00FD49CA">
        <w:rPr>
          <w:rFonts w:ascii="Arial" w:hAnsi="Arial" w:cs="Arial"/>
          <w:b w:val="0"/>
          <w:sz w:val="22"/>
          <w:szCs w:val="22"/>
        </w:rPr>
        <w:t>.</w:t>
      </w:r>
    </w:p>
    <w:p w14:paraId="527572C1" w14:textId="77777777" w:rsidR="00AB2528" w:rsidRPr="009C4C25" w:rsidRDefault="00AB2528" w:rsidP="00E963A9">
      <w:pPr>
        <w:pStyle w:val="Prohlen"/>
        <w:widowControl/>
        <w:numPr>
          <w:ilvl w:val="1"/>
          <w:numId w:val="10"/>
        </w:numPr>
        <w:spacing w:after="120" w:line="276" w:lineRule="auto"/>
        <w:jc w:val="both"/>
        <w:rPr>
          <w:rFonts w:ascii="Arial" w:hAnsi="Arial" w:cs="Arial"/>
          <w:b w:val="0"/>
          <w:sz w:val="22"/>
          <w:szCs w:val="22"/>
        </w:rPr>
      </w:pPr>
      <w:r>
        <w:rPr>
          <w:rFonts w:ascii="Arial" w:hAnsi="Arial" w:cs="Arial"/>
          <w:b w:val="0"/>
          <w:sz w:val="22"/>
          <w:szCs w:val="22"/>
        </w:rPr>
        <w:t xml:space="preserve">Ke každé dodávce Zboží je Dodavatel </w:t>
      </w:r>
      <w:r w:rsidRPr="009C4C25">
        <w:rPr>
          <w:rFonts w:ascii="Arial" w:hAnsi="Arial" w:cs="Arial"/>
          <w:b w:val="0"/>
          <w:sz w:val="22"/>
          <w:szCs w:val="22"/>
        </w:rPr>
        <w:t>povinen vystavit samostatný daňový doklad (fakturu)</w:t>
      </w:r>
      <w:r w:rsidR="00CD2985">
        <w:rPr>
          <w:rFonts w:ascii="Arial" w:hAnsi="Arial" w:cs="Arial"/>
          <w:b w:val="0"/>
          <w:sz w:val="22"/>
          <w:szCs w:val="22"/>
        </w:rPr>
        <w:t>.</w:t>
      </w:r>
    </w:p>
    <w:p w14:paraId="7EC03498" w14:textId="3E47795D" w:rsidR="00AB2528"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sidRPr="00EE0A24">
        <w:rPr>
          <w:rFonts w:ascii="Arial" w:hAnsi="Arial" w:cs="Arial"/>
          <w:b w:val="0"/>
          <w:color w:val="000000"/>
          <w:sz w:val="22"/>
          <w:szCs w:val="22"/>
        </w:rPr>
        <w:t xml:space="preserve">Splatnost </w:t>
      </w:r>
      <w:r w:rsidR="00DC41F8" w:rsidRPr="004B0DB8">
        <w:rPr>
          <w:rFonts w:ascii="Arial" w:hAnsi="Arial" w:cs="Arial"/>
          <w:b w:val="0"/>
          <w:sz w:val="22"/>
          <w:szCs w:val="22"/>
        </w:rPr>
        <w:t xml:space="preserve">daňového dokladu </w:t>
      </w:r>
      <w:r w:rsidR="00DC41F8">
        <w:rPr>
          <w:rFonts w:ascii="Arial" w:hAnsi="Arial" w:cs="Arial"/>
          <w:b w:val="0"/>
          <w:sz w:val="22"/>
          <w:szCs w:val="22"/>
        </w:rPr>
        <w:t>(</w:t>
      </w:r>
      <w:r w:rsidRPr="00EE0A24">
        <w:rPr>
          <w:rFonts w:ascii="Arial" w:hAnsi="Arial" w:cs="Arial"/>
          <w:b w:val="0"/>
          <w:color w:val="000000"/>
          <w:sz w:val="22"/>
          <w:szCs w:val="22"/>
        </w:rPr>
        <w:t>faktury</w:t>
      </w:r>
      <w:r w:rsidR="0001784D">
        <w:rPr>
          <w:rFonts w:ascii="Arial" w:hAnsi="Arial" w:cs="Arial"/>
          <w:b w:val="0"/>
          <w:color w:val="000000"/>
          <w:sz w:val="22"/>
          <w:szCs w:val="22"/>
        </w:rPr>
        <w:t>)</w:t>
      </w:r>
      <w:r w:rsidRPr="00EE0A24">
        <w:rPr>
          <w:rFonts w:ascii="Arial" w:hAnsi="Arial" w:cs="Arial"/>
          <w:b w:val="0"/>
          <w:color w:val="000000"/>
          <w:sz w:val="22"/>
          <w:szCs w:val="22"/>
        </w:rPr>
        <w:t xml:space="preserve"> řádně vystavené Dodavatelem je 30 dnů </w:t>
      </w:r>
      <w:r w:rsidR="00DC41F8" w:rsidRPr="004B0DB8">
        <w:rPr>
          <w:rFonts w:ascii="Arial" w:hAnsi="Arial" w:cs="Arial"/>
          <w:b w:val="0"/>
          <w:sz w:val="22"/>
          <w:szCs w:val="22"/>
        </w:rPr>
        <w:t>ode dne jeho vystavení</w:t>
      </w:r>
      <w:r w:rsidRPr="00EE0A24">
        <w:rPr>
          <w:rFonts w:ascii="Arial" w:hAnsi="Arial" w:cs="Arial"/>
          <w:b w:val="0"/>
          <w:color w:val="000000"/>
          <w:sz w:val="22"/>
          <w:szCs w:val="22"/>
        </w:rPr>
        <w:t xml:space="preserve">. </w:t>
      </w:r>
      <w:r>
        <w:rPr>
          <w:rFonts w:ascii="Arial" w:hAnsi="Arial" w:cs="Arial"/>
          <w:b w:val="0"/>
          <w:color w:val="000000"/>
          <w:sz w:val="22"/>
          <w:szCs w:val="22"/>
        </w:rPr>
        <w:t xml:space="preserve">Dodavatel je povinen doručit fakturu Objednateli na e-mailovou adresu </w:t>
      </w:r>
      <w:hyperlink r:id="rId9" w:history="1">
        <w:r w:rsidR="00334C44" w:rsidRPr="00282336">
          <w:rPr>
            <w:rStyle w:val="Hypertextovodkaz"/>
            <w:rFonts w:ascii="Arial" w:hAnsi="Arial" w:cs="Arial"/>
            <w:b w:val="0"/>
            <w:sz w:val="22"/>
            <w:szCs w:val="22"/>
          </w:rPr>
          <w:t>podatelna@stc.cz</w:t>
        </w:r>
      </w:hyperlink>
      <w:r w:rsidR="00701388">
        <w:rPr>
          <w:rFonts w:ascii="Arial" w:hAnsi="Arial" w:cs="Arial"/>
          <w:b w:val="0"/>
          <w:color w:val="000000"/>
          <w:sz w:val="22"/>
          <w:szCs w:val="22"/>
        </w:rPr>
        <w:t xml:space="preserve">. </w:t>
      </w:r>
      <w:r w:rsidR="00AD3C61">
        <w:rPr>
          <w:rFonts w:ascii="Arial" w:hAnsi="Arial" w:cs="Arial"/>
          <w:b w:val="0"/>
          <w:color w:val="000000"/>
          <w:sz w:val="22"/>
          <w:szCs w:val="22"/>
        </w:rPr>
        <w:t>Zaplacením se pro účely této R</w:t>
      </w:r>
      <w:r w:rsidRPr="00EE0A24">
        <w:rPr>
          <w:rFonts w:ascii="Arial" w:hAnsi="Arial" w:cs="Arial"/>
          <w:b w:val="0"/>
          <w:color w:val="000000"/>
          <w:sz w:val="22"/>
          <w:szCs w:val="22"/>
        </w:rPr>
        <w:t xml:space="preserve">ámcové </w:t>
      </w:r>
      <w:r w:rsidR="00D24658">
        <w:rPr>
          <w:rFonts w:ascii="Arial" w:hAnsi="Arial" w:cs="Arial"/>
          <w:b w:val="0"/>
          <w:color w:val="000000"/>
          <w:sz w:val="22"/>
          <w:szCs w:val="22"/>
        </w:rPr>
        <w:t>dohody</w:t>
      </w:r>
      <w:r w:rsidRPr="00EE0A24">
        <w:rPr>
          <w:rFonts w:ascii="Arial" w:hAnsi="Arial" w:cs="Arial"/>
          <w:b w:val="0"/>
          <w:color w:val="000000"/>
          <w:sz w:val="22"/>
          <w:szCs w:val="22"/>
        </w:rPr>
        <w:t xml:space="preserve"> rozumí </w:t>
      </w:r>
      <w:r w:rsidR="00DC41F8" w:rsidRPr="004B0DB8">
        <w:rPr>
          <w:rFonts w:ascii="Arial" w:hAnsi="Arial" w:cs="Arial"/>
          <w:b w:val="0"/>
          <w:color w:val="000000"/>
          <w:sz w:val="22"/>
          <w:szCs w:val="22"/>
        </w:rPr>
        <w:t>den při</w:t>
      </w:r>
      <w:r w:rsidR="0027019E">
        <w:rPr>
          <w:rFonts w:ascii="Arial" w:hAnsi="Arial" w:cs="Arial"/>
          <w:b w:val="0"/>
          <w:color w:val="000000"/>
          <w:sz w:val="22"/>
          <w:szCs w:val="22"/>
        </w:rPr>
        <w:t>psání příslušné částky na účet dodavatele</w:t>
      </w:r>
      <w:r w:rsidR="00DC41F8" w:rsidRPr="004B0DB8">
        <w:rPr>
          <w:rFonts w:ascii="Arial" w:hAnsi="Arial" w:cs="Arial"/>
          <w:b w:val="0"/>
          <w:color w:val="000000"/>
          <w:sz w:val="22"/>
          <w:szCs w:val="22"/>
        </w:rPr>
        <w:t xml:space="preserve"> uvedeného v záhlaví této Rámcové dohody</w:t>
      </w:r>
      <w:r w:rsidRPr="00EE0A24">
        <w:rPr>
          <w:rFonts w:ascii="Arial" w:hAnsi="Arial" w:cs="Arial"/>
          <w:b w:val="0"/>
          <w:color w:val="000000"/>
          <w:sz w:val="22"/>
          <w:szCs w:val="22"/>
        </w:rPr>
        <w:t xml:space="preserve">. </w:t>
      </w:r>
    </w:p>
    <w:p w14:paraId="2EAEAD4C" w14:textId="77777777" w:rsidR="00AB2528" w:rsidRPr="00D1515F" w:rsidRDefault="00AB2528" w:rsidP="00E963A9">
      <w:pPr>
        <w:pStyle w:val="Odstavecseseznamem"/>
        <w:numPr>
          <w:ilvl w:val="1"/>
          <w:numId w:val="10"/>
        </w:numPr>
        <w:spacing w:after="120"/>
        <w:ind w:left="703" w:hanging="703"/>
        <w:jc w:val="both"/>
        <w:rPr>
          <w:rFonts w:ascii="Arial" w:hAnsi="Arial" w:cs="Arial"/>
          <w:color w:val="000000"/>
        </w:rPr>
      </w:pPr>
      <w:r w:rsidRPr="009C4C25">
        <w:rPr>
          <w:rFonts w:ascii="Arial" w:hAnsi="Arial" w:cs="Arial"/>
          <w:color w:val="000000"/>
        </w:rPr>
        <w:t>V případě, že jak</w:t>
      </w:r>
      <w:r>
        <w:rPr>
          <w:rFonts w:ascii="Arial" w:hAnsi="Arial" w:cs="Arial"/>
          <w:color w:val="000000"/>
        </w:rPr>
        <w:t>ákoli faktura vystavená</w:t>
      </w:r>
      <w:r w:rsidRPr="009C4C25">
        <w:rPr>
          <w:rFonts w:ascii="Arial" w:hAnsi="Arial" w:cs="Arial"/>
          <w:color w:val="000000"/>
        </w:rPr>
        <w:t xml:space="preserve"> </w:t>
      </w:r>
      <w:r>
        <w:rPr>
          <w:rFonts w:ascii="Arial" w:hAnsi="Arial" w:cs="Arial"/>
          <w:color w:val="000000"/>
        </w:rPr>
        <w:t>Dodavatelem</w:t>
      </w:r>
      <w:r w:rsidRPr="009C4C25">
        <w:rPr>
          <w:rFonts w:ascii="Arial" w:hAnsi="Arial" w:cs="Arial"/>
          <w:color w:val="000000"/>
        </w:rPr>
        <w:t xml:space="preserve"> nebude obsahovat potřebné náležitosti nebo bude obsahovat nesprávné či neúplné údaje, je </w:t>
      </w:r>
      <w:r>
        <w:rPr>
          <w:rFonts w:ascii="Arial" w:hAnsi="Arial" w:cs="Arial"/>
          <w:color w:val="000000"/>
        </w:rPr>
        <w:t xml:space="preserve">Objednatel </w:t>
      </w:r>
      <w:r w:rsidRPr="009C4C25">
        <w:rPr>
          <w:rFonts w:ascii="Arial" w:hAnsi="Arial" w:cs="Arial"/>
          <w:color w:val="000000"/>
        </w:rPr>
        <w:t xml:space="preserve">oprávněn </w:t>
      </w:r>
      <w:r>
        <w:rPr>
          <w:rFonts w:ascii="Arial" w:hAnsi="Arial" w:cs="Arial"/>
          <w:color w:val="000000"/>
        </w:rPr>
        <w:t>fakturu</w:t>
      </w:r>
      <w:r w:rsidRPr="009C4C25">
        <w:rPr>
          <w:rFonts w:ascii="Arial" w:hAnsi="Arial" w:cs="Arial"/>
          <w:color w:val="000000"/>
        </w:rPr>
        <w:t xml:space="preserve"> vrátit </w:t>
      </w:r>
      <w:r>
        <w:rPr>
          <w:rFonts w:ascii="Arial" w:hAnsi="Arial" w:cs="Arial"/>
          <w:color w:val="000000"/>
        </w:rPr>
        <w:t>Dodavateli</w:t>
      </w:r>
      <w:r w:rsidRPr="009C4C25">
        <w:rPr>
          <w:rFonts w:ascii="Arial" w:hAnsi="Arial" w:cs="Arial"/>
          <w:color w:val="000000"/>
        </w:rPr>
        <w:t xml:space="preserve"> s uvedením důvodu vrácení, aniž se</w:t>
      </w:r>
      <w:r>
        <w:rPr>
          <w:rFonts w:ascii="Arial" w:hAnsi="Arial" w:cs="Arial"/>
          <w:color w:val="000000"/>
        </w:rPr>
        <w:t xml:space="preserve"> dostane do prodlení s </w:t>
      </w:r>
      <w:r w:rsidRPr="009C4C25">
        <w:rPr>
          <w:rFonts w:ascii="Arial" w:hAnsi="Arial" w:cs="Arial"/>
          <w:color w:val="000000"/>
        </w:rPr>
        <w:t>placením. Nová lhůta splatnosti počíná běžet o</w:t>
      </w:r>
      <w:r>
        <w:rPr>
          <w:rFonts w:ascii="Arial" w:hAnsi="Arial" w:cs="Arial"/>
          <w:color w:val="000000"/>
        </w:rPr>
        <w:t>de dne doručení řádně opravené</w:t>
      </w:r>
      <w:r w:rsidRPr="009C4C25">
        <w:rPr>
          <w:rFonts w:ascii="Arial" w:hAnsi="Arial" w:cs="Arial"/>
          <w:color w:val="000000"/>
        </w:rPr>
        <w:t xml:space="preserve"> či doplněné </w:t>
      </w:r>
      <w:r>
        <w:rPr>
          <w:rFonts w:ascii="Arial" w:hAnsi="Arial" w:cs="Arial"/>
          <w:color w:val="000000"/>
        </w:rPr>
        <w:t>faktury Objednateli.</w:t>
      </w:r>
    </w:p>
    <w:p w14:paraId="7E3AFCAB" w14:textId="77777777" w:rsidR="00AB2528" w:rsidRPr="00364A4F"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Pr>
          <w:rFonts w:ascii="Arial" w:hAnsi="Arial" w:cs="Arial"/>
          <w:b w:val="0"/>
          <w:color w:val="000000"/>
          <w:sz w:val="22"/>
          <w:szCs w:val="22"/>
        </w:rPr>
        <w:t>V případě, že D</w:t>
      </w:r>
      <w:r w:rsidRPr="00CE71BF">
        <w:rPr>
          <w:rFonts w:ascii="Arial" w:hAnsi="Arial" w:cs="Arial"/>
          <w:b w:val="0"/>
          <w:color w:val="000000"/>
          <w:sz w:val="22"/>
          <w:szCs w:val="22"/>
        </w:rPr>
        <w:t xml:space="preserve">odavatel je plátcem DPH registrovaným v České republice, uplatní se a jsou pro něj závazná ujednání následujících </w:t>
      </w:r>
      <w:r>
        <w:rPr>
          <w:rFonts w:ascii="Arial" w:hAnsi="Arial" w:cs="Arial"/>
          <w:b w:val="0"/>
          <w:color w:val="000000"/>
          <w:sz w:val="22"/>
          <w:szCs w:val="22"/>
        </w:rPr>
        <w:t xml:space="preserve">odstavců tohoto článku </w:t>
      </w:r>
      <w:r w:rsidRPr="00364A4F">
        <w:rPr>
          <w:rFonts w:ascii="Arial" w:hAnsi="Arial" w:cs="Arial"/>
          <w:b w:val="0"/>
          <w:color w:val="000000"/>
          <w:sz w:val="22"/>
          <w:szCs w:val="22"/>
        </w:rPr>
        <w:t xml:space="preserve">(odst. </w:t>
      </w:r>
      <w:r w:rsidR="006B6C93">
        <w:rPr>
          <w:rFonts w:ascii="Arial" w:hAnsi="Arial" w:cs="Arial"/>
          <w:b w:val="0"/>
          <w:color w:val="000000"/>
          <w:sz w:val="22"/>
          <w:szCs w:val="22"/>
        </w:rPr>
        <w:t>9</w:t>
      </w:r>
      <w:r w:rsidR="006B6C93" w:rsidRPr="00364A4F">
        <w:rPr>
          <w:rFonts w:ascii="Arial" w:hAnsi="Arial" w:cs="Arial"/>
          <w:b w:val="0"/>
          <w:color w:val="000000"/>
          <w:sz w:val="22"/>
          <w:szCs w:val="22"/>
        </w:rPr>
        <w:t xml:space="preserve"> </w:t>
      </w:r>
      <w:r w:rsidRPr="00364A4F">
        <w:rPr>
          <w:rFonts w:ascii="Arial" w:hAnsi="Arial" w:cs="Arial"/>
          <w:b w:val="0"/>
          <w:color w:val="000000"/>
          <w:sz w:val="22"/>
          <w:szCs w:val="22"/>
        </w:rPr>
        <w:t xml:space="preserve">až </w:t>
      </w:r>
      <w:r w:rsidR="006B6C93">
        <w:rPr>
          <w:rFonts w:ascii="Arial" w:hAnsi="Arial" w:cs="Arial"/>
          <w:b w:val="0"/>
          <w:color w:val="000000"/>
          <w:sz w:val="22"/>
          <w:szCs w:val="22"/>
        </w:rPr>
        <w:t>12</w:t>
      </w:r>
      <w:r w:rsidR="006B6C93" w:rsidRPr="00364A4F">
        <w:rPr>
          <w:rFonts w:ascii="Arial" w:hAnsi="Arial" w:cs="Arial"/>
          <w:b w:val="0"/>
          <w:color w:val="000000"/>
          <w:sz w:val="22"/>
          <w:szCs w:val="22"/>
        </w:rPr>
        <w:t xml:space="preserve"> </w:t>
      </w:r>
      <w:r w:rsidRPr="00364A4F">
        <w:rPr>
          <w:rFonts w:ascii="Arial" w:hAnsi="Arial" w:cs="Arial"/>
          <w:b w:val="0"/>
          <w:color w:val="000000"/>
          <w:sz w:val="22"/>
          <w:szCs w:val="22"/>
        </w:rPr>
        <w:t>tohoto článku).</w:t>
      </w:r>
    </w:p>
    <w:p w14:paraId="37FC37F0" w14:textId="77777777" w:rsidR="00AB2528" w:rsidRPr="00CE71BF"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sidRPr="00CE71BF">
        <w:rPr>
          <w:rFonts w:ascii="Arial" w:hAnsi="Arial" w:cs="Arial"/>
          <w:b w:val="0"/>
          <w:color w:val="000000"/>
          <w:sz w:val="22"/>
          <w:szCs w:val="22"/>
        </w:rPr>
        <w:t>Dodavatel je povinen bezprostředně, nejpozději do dvou pracovních dnů od zjištění insolvence nebo hrozby jejího vzniku, popř. od vydání rozhodnutí správce daně, že je Dodavatel nespolehlivým plátcem dle § 106a zákona č. 235/2004 Sb., o dani z přidané hodnoty, ve znění pozdějších předpisů (dále jen „</w:t>
      </w:r>
      <w:r w:rsidRPr="00E963A9">
        <w:rPr>
          <w:rFonts w:ascii="Arial" w:hAnsi="Arial" w:cs="Arial"/>
          <w:color w:val="000000"/>
          <w:sz w:val="22"/>
          <w:szCs w:val="22"/>
        </w:rPr>
        <w:t>ZDPH</w:t>
      </w:r>
      <w:r w:rsidRPr="00CE71BF">
        <w:rPr>
          <w:rFonts w:ascii="Arial" w:hAnsi="Arial" w:cs="Arial"/>
          <w:b w:val="0"/>
          <w:color w:val="000000"/>
          <w:sz w:val="22"/>
          <w:szCs w:val="22"/>
        </w:rPr>
        <w:t xml:space="preserve">“), oznámit takovou skutečnost prokazatelně Objednateli, příjemci zdanitelného plnění. Porušení této povinnosti je smluvními stranami považováno za podstatné porušení této </w:t>
      </w:r>
      <w:r w:rsidR="00AD3C61">
        <w:rPr>
          <w:rFonts w:ascii="Arial" w:hAnsi="Arial" w:cs="Arial"/>
          <w:b w:val="0"/>
          <w:color w:val="000000"/>
          <w:sz w:val="22"/>
          <w:szCs w:val="22"/>
        </w:rPr>
        <w:t>R</w:t>
      </w:r>
      <w:r>
        <w:rPr>
          <w:rFonts w:ascii="Arial" w:hAnsi="Arial" w:cs="Arial"/>
          <w:b w:val="0"/>
          <w:color w:val="000000"/>
          <w:sz w:val="22"/>
          <w:szCs w:val="22"/>
        </w:rPr>
        <w:t xml:space="preserve">ámcové </w:t>
      </w:r>
      <w:r w:rsidR="001350AE">
        <w:rPr>
          <w:rFonts w:ascii="Arial" w:hAnsi="Arial" w:cs="Arial"/>
          <w:b w:val="0"/>
          <w:color w:val="000000"/>
          <w:sz w:val="22"/>
          <w:szCs w:val="22"/>
        </w:rPr>
        <w:t>dohody</w:t>
      </w:r>
      <w:r w:rsidRPr="00CE71BF">
        <w:rPr>
          <w:rFonts w:ascii="Arial" w:hAnsi="Arial" w:cs="Arial"/>
          <w:b w:val="0"/>
          <w:color w:val="000000"/>
          <w:sz w:val="22"/>
          <w:szCs w:val="22"/>
        </w:rPr>
        <w:t>.</w:t>
      </w:r>
    </w:p>
    <w:p w14:paraId="61FAC9ED" w14:textId="77777777" w:rsidR="00AB2528" w:rsidRPr="00CE71BF"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sidRPr="00CE71BF">
        <w:rPr>
          <w:rFonts w:ascii="Arial" w:hAnsi="Arial" w:cs="Arial"/>
          <w:b w:val="0"/>
          <w:color w:val="000000"/>
          <w:sz w:val="22"/>
          <w:szCs w:val="22"/>
        </w:rPr>
        <w:t xml:space="preserve">Každý Dodavatel </w:t>
      </w:r>
      <w:r>
        <w:rPr>
          <w:rFonts w:ascii="Arial" w:hAnsi="Arial" w:cs="Arial"/>
          <w:b w:val="0"/>
          <w:color w:val="000000"/>
          <w:sz w:val="22"/>
          <w:szCs w:val="22"/>
        </w:rPr>
        <w:t xml:space="preserve">dle odst. 9 </w:t>
      </w:r>
      <w:r w:rsidRPr="00CE71BF">
        <w:rPr>
          <w:rFonts w:ascii="Arial" w:hAnsi="Arial" w:cs="Arial"/>
          <w:b w:val="0"/>
          <w:color w:val="000000"/>
          <w:sz w:val="22"/>
          <w:szCs w:val="22"/>
        </w:rPr>
        <w:t>tohoto článku se zavazuje, že bankovní účet jím určený pro zaplacení jakéhokoliv závaz</w:t>
      </w:r>
      <w:r>
        <w:rPr>
          <w:rFonts w:ascii="Arial" w:hAnsi="Arial" w:cs="Arial"/>
          <w:b w:val="0"/>
          <w:color w:val="000000"/>
          <w:sz w:val="22"/>
          <w:szCs w:val="22"/>
        </w:rPr>
        <w:t xml:space="preserve">ku Objednatele na základě této </w:t>
      </w:r>
      <w:r w:rsidR="00AD3C61">
        <w:rPr>
          <w:rFonts w:ascii="Arial" w:hAnsi="Arial" w:cs="Arial"/>
          <w:b w:val="0"/>
          <w:color w:val="000000"/>
          <w:sz w:val="22"/>
          <w:szCs w:val="22"/>
        </w:rPr>
        <w:t>R</w:t>
      </w:r>
      <w:r>
        <w:rPr>
          <w:rFonts w:ascii="Arial" w:hAnsi="Arial" w:cs="Arial"/>
          <w:b w:val="0"/>
          <w:color w:val="000000"/>
          <w:sz w:val="22"/>
          <w:szCs w:val="22"/>
        </w:rPr>
        <w:t xml:space="preserve">ámcové </w:t>
      </w:r>
      <w:r w:rsidR="001350AE">
        <w:rPr>
          <w:rFonts w:ascii="Arial" w:hAnsi="Arial" w:cs="Arial"/>
          <w:b w:val="0"/>
          <w:color w:val="000000"/>
          <w:sz w:val="22"/>
          <w:szCs w:val="22"/>
        </w:rPr>
        <w:t>dohody</w:t>
      </w:r>
      <w:r>
        <w:rPr>
          <w:rFonts w:ascii="Arial" w:hAnsi="Arial" w:cs="Arial"/>
          <w:b w:val="0"/>
          <w:color w:val="000000"/>
          <w:sz w:val="22"/>
          <w:szCs w:val="22"/>
        </w:rPr>
        <w:t xml:space="preserve"> </w:t>
      </w:r>
      <w:r w:rsidRPr="00CE71BF">
        <w:rPr>
          <w:rFonts w:ascii="Arial" w:hAnsi="Arial" w:cs="Arial"/>
          <w:b w:val="0"/>
          <w:color w:val="000000"/>
          <w:sz w:val="22"/>
          <w:szCs w:val="22"/>
        </w:rPr>
        <w:t xml:space="preserve">bude od data podpisu této </w:t>
      </w:r>
      <w:r w:rsidR="00AD3C61">
        <w:rPr>
          <w:rFonts w:ascii="Arial" w:hAnsi="Arial" w:cs="Arial"/>
          <w:b w:val="0"/>
          <w:color w:val="000000"/>
          <w:sz w:val="22"/>
          <w:szCs w:val="22"/>
        </w:rPr>
        <w:t>R</w:t>
      </w:r>
      <w:r>
        <w:rPr>
          <w:rFonts w:ascii="Arial" w:hAnsi="Arial" w:cs="Arial"/>
          <w:b w:val="0"/>
          <w:color w:val="000000"/>
          <w:sz w:val="22"/>
          <w:szCs w:val="22"/>
        </w:rPr>
        <w:t xml:space="preserve">ámcové </w:t>
      </w:r>
      <w:r w:rsidR="001350AE">
        <w:rPr>
          <w:rFonts w:ascii="Arial" w:hAnsi="Arial" w:cs="Arial"/>
          <w:b w:val="0"/>
          <w:color w:val="000000"/>
          <w:sz w:val="22"/>
          <w:szCs w:val="22"/>
        </w:rPr>
        <w:t>dohody</w:t>
      </w:r>
      <w:r w:rsidRPr="00CE71BF">
        <w:rPr>
          <w:rFonts w:ascii="Arial" w:hAnsi="Arial" w:cs="Arial"/>
          <w:b w:val="0"/>
          <w:color w:val="000000"/>
          <w:sz w:val="22"/>
          <w:szCs w:val="22"/>
        </w:rPr>
        <w:t xml:space="preserve"> do ukončení její platnosti zveřejněn způsobem umožňující dálkový přístup ve smyslu § </w:t>
      </w:r>
      <w:r w:rsidR="008962B1">
        <w:rPr>
          <w:rFonts w:ascii="Arial" w:hAnsi="Arial" w:cs="Arial"/>
          <w:b w:val="0"/>
          <w:color w:val="000000"/>
          <w:sz w:val="22"/>
          <w:szCs w:val="22"/>
        </w:rPr>
        <w:t>98</w:t>
      </w:r>
      <w:r w:rsidRPr="00CE71BF">
        <w:rPr>
          <w:rFonts w:ascii="Arial" w:hAnsi="Arial" w:cs="Arial"/>
          <w:b w:val="0"/>
          <w:color w:val="000000"/>
          <w:sz w:val="22"/>
          <w:szCs w:val="22"/>
        </w:rPr>
        <w:t xml:space="preserve"> ZDPH, v opačném případě je Dodavatel povinen sdělit Objednateli jiný bankovní účet řádně zveřejněný ve smyslu § </w:t>
      </w:r>
      <w:r w:rsidR="008962B1">
        <w:rPr>
          <w:rFonts w:ascii="Arial" w:hAnsi="Arial" w:cs="Arial"/>
          <w:b w:val="0"/>
          <w:color w:val="000000"/>
          <w:sz w:val="22"/>
          <w:szCs w:val="22"/>
        </w:rPr>
        <w:t>98</w:t>
      </w:r>
      <w:r w:rsidRPr="00CE71BF">
        <w:rPr>
          <w:rFonts w:ascii="Arial" w:hAnsi="Arial" w:cs="Arial"/>
          <w:b w:val="0"/>
          <w:color w:val="000000"/>
          <w:sz w:val="22"/>
          <w:szCs w:val="22"/>
        </w:rPr>
        <w:t xml:space="preserve">. Pokud bude Dodavatel označen správcem daně za nespolehlivého plátce ve smyslu § 106a ZDPH, zavazuje se zároveň o této skutečnosti neprodleně písemně informovat Objednatele spolu s uvedením data, kdy tato skutečnost nastala. </w:t>
      </w:r>
    </w:p>
    <w:p w14:paraId="6D217DD5" w14:textId="77777777" w:rsidR="00AB2528" w:rsidRPr="0018139A" w:rsidRDefault="00AB2528" w:rsidP="00E963A9">
      <w:pPr>
        <w:pStyle w:val="Prohlen"/>
        <w:widowControl/>
        <w:numPr>
          <w:ilvl w:val="1"/>
          <w:numId w:val="10"/>
        </w:numPr>
        <w:spacing w:after="120" w:line="276" w:lineRule="auto"/>
        <w:jc w:val="both"/>
        <w:rPr>
          <w:rFonts w:ascii="Arial" w:hAnsi="Arial" w:cs="Arial"/>
          <w:b w:val="0"/>
          <w:sz w:val="22"/>
          <w:szCs w:val="22"/>
        </w:rPr>
      </w:pPr>
      <w:r w:rsidRPr="00CE71BF">
        <w:rPr>
          <w:rFonts w:ascii="Arial" w:hAnsi="Arial" w:cs="Arial"/>
          <w:b w:val="0"/>
          <w:color w:val="000000"/>
          <w:sz w:val="22"/>
          <w:szCs w:val="22"/>
        </w:rPr>
        <w:t>Pokud</w:t>
      </w:r>
      <w:r w:rsidRPr="0018139A">
        <w:rPr>
          <w:rFonts w:ascii="Arial" w:hAnsi="Arial" w:cs="Arial"/>
          <w:b w:val="0"/>
          <w:sz w:val="22"/>
          <w:szCs w:val="22"/>
        </w:rPr>
        <w:t xml:space="preserve"> Objednateli vznikne podle § 109 ZDPH ručení za nezaplacenou DPH </w:t>
      </w:r>
      <w:r w:rsidRPr="0018139A">
        <w:rPr>
          <w:rFonts w:ascii="Arial" w:hAnsi="Arial" w:cs="Arial"/>
          <w:b w:val="0"/>
          <w:sz w:val="22"/>
          <w:szCs w:val="22"/>
        </w:rPr>
        <w:br/>
        <w:t xml:space="preserve">z přijatého zdanitelného plnění od kteréhokoliv Dodavatele, nebo se Objednatel důvodně domnívá, že tyto skutečnosti nastaly nebo mohly nastat, má Objednatel právo bez souhlasu takového Dodavatele uplatnit postup zvláštního způsobu zajištění daně, tzn., že je Objednatel oprávněn odvést částku DPH podle faktury (daňového dokladu) vystavené dotčeným Dodavatelem přímo příslušnému finančnímu úřadu a to v návaznosti na §109 a §109a ZDPH. </w:t>
      </w:r>
    </w:p>
    <w:p w14:paraId="38E5546F" w14:textId="77777777" w:rsidR="00AB2528" w:rsidRDefault="00AB2528" w:rsidP="00E963A9">
      <w:pPr>
        <w:pStyle w:val="Prohlen"/>
        <w:widowControl/>
        <w:numPr>
          <w:ilvl w:val="1"/>
          <w:numId w:val="10"/>
        </w:numPr>
        <w:spacing w:after="120" w:line="276" w:lineRule="auto"/>
        <w:ind w:left="703" w:hanging="703"/>
        <w:jc w:val="both"/>
        <w:rPr>
          <w:rFonts w:ascii="Arial" w:hAnsi="Arial" w:cs="Arial"/>
          <w:b w:val="0"/>
          <w:sz w:val="22"/>
          <w:szCs w:val="22"/>
        </w:rPr>
      </w:pPr>
      <w:r w:rsidRPr="0018139A">
        <w:rPr>
          <w:rFonts w:ascii="Arial" w:hAnsi="Arial" w:cs="Arial"/>
          <w:b w:val="0"/>
          <w:sz w:val="22"/>
          <w:szCs w:val="22"/>
        </w:rPr>
        <w:t xml:space="preserve">Úhradou DPH na účet finančního úřadu se pohledávka dotčeného Dodavatele vůči Objednateli v částce uhrazené DPH považuje bez ohledu na další ustanovení </w:t>
      </w:r>
      <w:r w:rsidR="001350AE">
        <w:rPr>
          <w:rFonts w:ascii="Arial" w:hAnsi="Arial" w:cs="Arial"/>
          <w:b w:val="0"/>
          <w:sz w:val="22"/>
          <w:szCs w:val="22"/>
        </w:rPr>
        <w:t xml:space="preserve">Rámcové dohody </w:t>
      </w:r>
      <w:r w:rsidRPr="0018139A">
        <w:rPr>
          <w:rFonts w:ascii="Arial" w:hAnsi="Arial" w:cs="Arial"/>
          <w:b w:val="0"/>
          <w:sz w:val="22"/>
          <w:szCs w:val="22"/>
        </w:rPr>
        <w:t xml:space="preserve">za uhrazenou. Zároveň je Objednatel povinen dotčeného Dodavatele o takové úhradě bezprostředně po jejím uskutečnění písemně informovat. </w:t>
      </w:r>
    </w:p>
    <w:p w14:paraId="50E4EA22" w14:textId="77777777" w:rsidR="00AB2528" w:rsidRPr="00A46263" w:rsidRDefault="00AB2528" w:rsidP="00E963A9">
      <w:pPr>
        <w:pStyle w:val="Prohlen"/>
        <w:widowControl/>
        <w:numPr>
          <w:ilvl w:val="1"/>
          <w:numId w:val="10"/>
        </w:numPr>
        <w:spacing w:after="120" w:line="276" w:lineRule="auto"/>
        <w:ind w:left="703" w:hanging="703"/>
        <w:jc w:val="both"/>
        <w:outlineLvl w:val="0"/>
        <w:rPr>
          <w:rFonts w:ascii="Arial" w:hAnsi="Arial" w:cs="Arial"/>
          <w:b w:val="0"/>
          <w:sz w:val="22"/>
          <w:szCs w:val="22"/>
        </w:rPr>
      </w:pPr>
      <w:r>
        <w:rPr>
          <w:rFonts w:ascii="Arial" w:hAnsi="Arial" w:cs="Arial"/>
          <w:b w:val="0"/>
          <w:bCs/>
          <w:sz w:val="22"/>
          <w:szCs w:val="22"/>
        </w:rPr>
        <w:t>Dodavatel</w:t>
      </w:r>
      <w:r w:rsidRPr="00916161">
        <w:rPr>
          <w:rFonts w:ascii="Arial" w:hAnsi="Arial" w:cs="Arial"/>
          <w:b w:val="0"/>
          <w:bCs/>
          <w:sz w:val="22"/>
          <w:szCs w:val="22"/>
        </w:rPr>
        <w:t xml:space="preserve"> </w:t>
      </w:r>
      <w:r w:rsidRPr="00916161">
        <w:rPr>
          <w:rFonts w:ascii="Arial" w:hAnsi="Arial" w:cs="Arial"/>
          <w:b w:val="0"/>
          <w:sz w:val="22"/>
          <w:szCs w:val="22"/>
        </w:rPr>
        <w:t>n</w:t>
      </w:r>
      <w:r>
        <w:rPr>
          <w:rFonts w:ascii="Arial" w:hAnsi="Arial" w:cs="Arial"/>
          <w:b w:val="0"/>
          <w:sz w:val="22"/>
          <w:szCs w:val="22"/>
        </w:rPr>
        <w:t>ení oprávněn</w:t>
      </w:r>
      <w:r w:rsidRPr="00916161">
        <w:rPr>
          <w:rFonts w:ascii="Arial" w:hAnsi="Arial" w:cs="Arial"/>
          <w:b w:val="0"/>
          <w:sz w:val="22"/>
          <w:szCs w:val="22"/>
        </w:rPr>
        <w:t xml:space="preserve"> bez předchozího písemného souhlasu Objednatele provádět jakékoli zápočty svých pohledávek vůči Objednateli proti jakýmkoli pohledávkám Objednatele vůči </w:t>
      </w:r>
      <w:r w:rsidRPr="00916161">
        <w:rPr>
          <w:rFonts w:ascii="Arial" w:hAnsi="Arial" w:cs="Arial"/>
          <w:b w:val="0"/>
          <w:bCs/>
          <w:sz w:val="22"/>
          <w:szCs w:val="22"/>
        </w:rPr>
        <w:t>Dodavatel</w:t>
      </w:r>
      <w:r>
        <w:rPr>
          <w:rFonts w:ascii="Arial" w:hAnsi="Arial" w:cs="Arial"/>
          <w:b w:val="0"/>
          <w:sz w:val="22"/>
          <w:szCs w:val="22"/>
        </w:rPr>
        <w:t>i</w:t>
      </w:r>
      <w:r w:rsidRPr="00916161">
        <w:rPr>
          <w:rFonts w:ascii="Arial" w:hAnsi="Arial" w:cs="Arial"/>
          <w:b w:val="0"/>
          <w:sz w:val="22"/>
          <w:szCs w:val="22"/>
        </w:rPr>
        <w:t xml:space="preserve"> ani postupovat jakákoli svoje práva a pohledávky vůči Objednateli na třetí osobu.</w:t>
      </w:r>
    </w:p>
    <w:p w14:paraId="78F702F3" w14:textId="77777777" w:rsidR="00AB2528" w:rsidRPr="00A46263" w:rsidRDefault="00AB2528" w:rsidP="00E963A9">
      <w:pPr>
        <w:pStyle w:val="Prohlen"/>
        <w:numPr>
          <w:ilvl w:val="1"/>
          <w:numId w:val="10"/>
        </w:numPr>
        <w:spacing w:after="120" w:line="276" w:lineRule="auto"/>
        <w:jc w:val="both"/>
        <w:rPr>
          <w:rFonts w:ascii="Arial" w:hAnsi="Arial" w:cs="Arial"/>
          <w:b w:val="0"/>
          <w:sz w:val="22"/>
          <w:szCs w:val="22"/>
        </w:rPr>
      </w:pPr>
      <w:r>
        <w:rPr>
          <w:rFonts w:ascii="Arial" w:hAnsi="Arial" w:cs="Arial"/>
          <w:b w:val="0"/>
          <w:sz w:val="22"/>
          <w:szCs w:val="22"/>
        </w:rPr>
        <w:t>Dodavatel</w:t>
      </w:r>
      <w:r w:rsidRPr="00A46263">
        <w:rPr>
          <w:rFonts w:ascii="Arial" w:hAnsi="Arial" w:cs="Arial"/>
          <w:b w:val="0"/>
          <w:sz w:val="22"/>
          <w:szCs w:val="22"/>
        </w:rPr>
        <w:t xml:space="preserve"> se zavazuje, že žádným způsobem nezatíží své pohledávky za</w:t>
      </w:r>
      <w:r>
        <w:rPr>
          <w:rFonts w:ascii="Arial" w:hAnsi="Arial" w:cs="Arial"/>
          <w:b w:val="0"/>
          <w:sz w:val="22"/>
          <w:szCs w:val="22"/>
        </w:rPr>
        <w:t xml:space="preserve"> Objednatelem</w:t>
      </w:r>
      <w:r w:rsidRPr="00A46263">
        <w:rPr>
          <w:rFonts w:ascii="Arial" w:hAnsi="Arial" w:cs="Arial"/>
          <w:b w:val="0"/>
          <w:sz w:val="22"/>
          <w:szCs w:val="22"/>
        </w:rPr>
        <w:t xml:space="preserve"> z dílčí smlouvy nebo v souvislosti s ní zástavním právem ve prospěch třetí osoby.</w:t>
      </w:r>
    </w:p>
    <w:p w14:paraId="373913FF" w14:textId="77777777" w:rsidR="00AB2528" w:rsidRDefault="00AB2528" w:rsidP="00E963A9">
      <w:pPr>
        <w:pStyle w:val="Prohlen"/>
        <w:numPr>
          <w:ilvl w:val="1"/>
          <w:numId w:val="10"/>
        </w:numPr>
        <w:spacing w:after="120" w:line="276" w:lineRule="auto"/>
        <w:jc w:val="both"/>
        <w:rPr>
          <w:rFonts w:ascii="Arial" w:hAnsi="Arial" w:cs="Arial"/>
          <w:b w:val="0"/>
          <w:sz w:val="22"/>
          <w:szCs w:val="22"/>
        </w:rPr>
      </w:pPr>
      <w:r w:rsidRPr="00A46263">
        <w:rPr>
          <w:rFonts w:ascii="Arial" w:hAnsi="Arial" w:cs="Arial"/>
          <w:b w:val="0"/>
          <w:sz w:val="22"/>
          <w:szCs w:val="22"/>
        </w:rPr>
        <w:t>V</w:t>
      </w:r>
      <w:r>
        <w:rPr>
          <w:rFonts w:ascii="Arial" w:hAnsi="Arial" w:cs="Arial"/>
          <w:b w:val="0"/>
          <w:sz w:val="22"/>
          <w:szCs w:val="22"/>
        </w:rPr>
        <w:t> </w:t>
      </w:r>
      <w:r w:rsidRPr="00A46263">
        <w:rPr>
          <w:rFonts w:ascii="Arial" w:hAnsi="Arial" w:cs="Arial"/>
          <w:b w:val="0"/>
          <w:sz w:val="22"/>
          <w:szCs w:val="22"/>
        </w:rPr>
        <w:t>případě</w:t>
      </w:r>
      <w:r>
        <w:rPr>
          <w:rFonts w:ascii="Arial" w:hAnsi="Arial" w:cs="Arial"/>
          <w:b w:val="0"/>
          <w:sz w:val="22"/>
          <w:szCs w:val="22"/>
        </w:rPr>
        <w:t>,</w:t>
      </w:r>
      <w:r w:rsidRPr="00A46263">
        <w:rPr>
          <w:rFonts w:ascii="Arial" w:hAnsi="Arial" w:cs="Arial"/>
          <w:b w:val="0"/>
          <w:sz w:val="22"/>
          <w:szCs w:val="22"/>
        </w:rPr>
        <w:t xml:space="preserve"> že </w:t>
      </w:r>
      <w:r>
        <w:rPr>
          <w:rFonts w:ascii="Arial" w:hAnsi="Arial" w:cs="Arial"/>
          <w:b w:val="0"/>
          <w:sz w:val="22"/>
          <w:szCs w:val="22"/>
        </w:rPr>
        <w:t>Dodavatel</w:t>
      </w:r>
      <w:r w:rsidRPr="00A46263">
        <w:rPr>
          <w:rFonts w:ascii="Arial" w:hAnsi="Arial" w:cs="Arial"/>
          <w:b w:val="0"/>
          <w:sz w:val="22"/>
          <w:szCs w:val="22"/>
        </w:rPr>
        <w:t xml:space="preserve"> započte, postoupí nebo zastaví pohledávky za </w:t>
      </w:r>
      <w:r>
        <w:rPr>
          <w:rFonts w:ascii="Arial" w:hAnsi="Arial" w:cs="Arial"/>
          <w:b w:val="0"/>
          <w:sz w:val="22"/>
          <w:szCs w:val="22"/>
        </w:rPr>
        <w:t>Objednatelem</w:t>
      </w:r>
      <w:r w:rsidRPr="00A46263">
        <w:rPr>
          <w:rFonts w:ascii="Arial" w:hAnsi="Arial" w:cs="Arial"/>
          <w:b w:val="0"/>
          <w:sz w:val="22"/>
          <w:szCs w:val="22"/>
        </w:rPr>
        <w:t xml:space="preserve"> z dílčí smlouvy v rozporu s předchozími ustanoveními, je </w:t>
      </w:r>
      <w:r>
        <w:rPr>
          <w:rFonts w:ascii="Arial" w:hAnsi="Arial" w:cs="Arial"/>
          <w:b w:val="0"/>
          <w:sz w:val="22"/>
          <w:szCs w:val="22"/>
        </w:rPr>
        <w:t>Dodavatel</w:t>
      </w:r>
      <w:r w:rsidRPr="00A46263">
        <w:rPr>
          <w:rFonts w:ascii="Arial" w:hAnsi="Arial" w:cs="Arial"/>
          <w:b w:val="0"/>
          <w:sz w:val="22"/>
          <w:szCs w:val="22"/>
        </w:rPr>
        <w:t xml:space="preserve"> povinen zaplatit </w:t>
      </w:r>
      <w:r>
        <w:rPr>
          <w:rFonts w:ascii="Arial" w:hAnsi="Arial" w:cs="Arial"/>
          <w:b w:val="0"/>
          <w:sz w:val="22"/>
          <w:szCs w:val="22"/>
        </w:rPr>
        <w:t>Objednateli</w:t>
      </w:r>
      <w:r w:rsidRPr="00A46263">
        <w:rPr>
          <w:rFonts w:ascii="Arial" w:hAnsi="Arial" w:cs="Arial"/>
          <w:b w:val="0"/>
          <w:sz w:val="22"/>
          <w:szCs w:val="22"/>
        </w:rPr>
        <w:t xml:space="preserve"> smluvní pokutu ve výši 10 % z hodnoty pohledávky, jež měla být předmětem započtení, postoupení nebo zastavení. </w:t>
      </w:r>
    </w:p>
    <w:p w14:paraId="23C0F0E2" w14:textId="77777777" w:rsidR="00AA1B01" w:rsidRDefault="00AA1B01" w:rsidP="00E963A9">
      <w:pPr>
        <w:pStyle w:val="Prohlen"/>
        <w:spacing w:after="120" w:line="276" w:lineRule="auto"/>
        <w:ind w:left="705"/>
        <w:jc w:val="both"/>
        <w:rPr>
          <w:rFonts w:ascii="Arial" w:hAnsi="Arial" w:cs="Arial"/>
          <w:b w:val="0"/>
          <w:sz w:val="22"/>
          <w:szCs w:val="22"/>
        </w:rPr>
      </w:pPr>
    </w:p>
    <w:p w14:paraId="3BE5E060" w14:textId="77777777" w:rsidR="004E78B5"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sidRPr="00535367">
        <w:rPr>
          <w:rFonts w:ascii="Arial Black" w:hAnsi="Arial Black" w:cs="Arial"/>
          <w:bCs/>
          <w:smallCaps/>
          <w:szCs w:val="24"/>
        </w:rPr>
        <w:t>DALŠÍ PRÁVA A POVINNOSTI SMLUVNÍCH STRAN</w:t>
      </w:r>
    </w:p>
    <w:p w14:paraId="7CDD8748" w14:textId="77777777" w:rsidR="00211301" w:rsidRDefault="003F5418" w:rsidP="00E963A9">
      <w:pPr>
        <w:pStyle w:val="Prohlen"/>
        <w:widowControl/>
        <w:numPr>
          <w:ilvl w:val="1"/>
          <w:numId w:val="19"/>
        </w:numPr>
        <w:spacing w:after="120" w:line="276" w:lineRule="auto"/>
        <w:ind w:left="703" w:hanging="703"/>
        <w:jc w:val="both"/>
        <w:outlineLvl w:val="0"/>
        <w:rPr>
          <w:rFonts w:ascii="Arial" w:hAnsi="Arial" w:cs="Arial"/>
          <w:b w:val="0"/>
          <w:sz w:val="22"/>
          <w:szCs w:val="22"/>
        </w:rPr>
      </w:pPr>
      <w:bookmarkStart w:id="5" w:name="_Ref342918572"/>
      <w:bookmarkStart w:id="6" w:name="_Ref346730180"/>
      <w:bookmarkStart w:id="7" w:name="_Ref348698028"/>
      <w:r>
        <w:rPr>
          <w:rFonts w:ascii="Arial" w:hAnsi="Arial" w:cs="Arial"/>
          <w:b w:val="0"/>
          <w:sz w:val="22"/>
          <w:szCs w:val="22"/>
        </w:rPr>
        <w:t xml:space="preserve">Dodavatel je povinen dodat </w:t>
      </w:r>
      <w:r w:rsidR="001751B3">
        <w:rPr>
          <w:rFonts w:ascii="Arial" w:hAnsi="Arial" w:cs="Arial"/>
          <w:b w:val="0"/>
          <w:sz w:val="22"/>
          <w:szCs w:val="22"/>
        </w:rPr>
        <w:t>Objednateli</w:t>
      </w:r>
      <w:r w:rsidR="00097009">
        <w:rPr>
          <w:rFonts w:ascii="Arial" w:hAnsi="Arial" w:cs="Arial"/>
          <w:b w:val="0"/>
          <w:sz w:val="22"/>
          <w:szCs w:val="22"/>
        </w:rPr>
        <w:t xml:space="preserve"> </w:t>
      </w:r>
      <w:r>
        <w:rPr>
          <w:rFonts w:ascii="Arial" w:hAnsi="Arial" w:cs="Arial"/>
          <w:b w:val="0"/>
          <w:sz w:val="22"/>
          <w:szCs w:val="22"/>
        </w:rPr>
        <w:t xml:space="preserve">Zboží v souladu s technickou specifikací, která tvoří Přílohu č. 1 </w:t>
      </w:r>
      <w:r w:rsidR="00E34D93">
        <w:rPr>
          <w:rFonts w:ascii="Arial" w:hAnsi="Arial" w:cs="Arial"/>
          <w:b w:val="0"/>
          <w:sz w:val="22"/>
          <w:szCs w:val="22"/>
        </w:rPr>
        <w:t xml:space="preserve">této </w:t>
      </w:r>
      <w:r w:rsidR="00F623E7">
        <w:rPr>
          <w:rFonts w:ascii="Arial" w:hAnsi="Arial" w:cs="Arial"/>
          <w:b w:val="0"/>
          <w:sz w:val="22"/>
          <w:szCs w:val="22"/>
        </w:rPr>
        <w:t>R</w:t>
      </w:r>
      <w:r>
        <w:rPr>
          <w:rFonts w:ascii="Arial" w:hAnsi="Arial" w:cs="Arial"/>
          <w:b w:val="0"/>
          <w:sz w:val="22"/>
          <w:szCs w:val="22"/>
        </w:rPr>
        <w:t>ámcové</w:t>
      </w:r>
      <w:r w:rsidR="00D828D3">
        <w:rPr>
          <w:rFonts w:ascii="Arial" w:hAnsi="Arial" w:cs="Arial"/>
          <w:b w:val="0"/>
          <w:sz w:val="22"/>
          <w:szCs w:val="22"/>
        </w:rPr>
        <w:t xml:space="preserve"> dohody</w:t>
      </w:r>
      <w:r>
        <w:rPr>
          <w:rFonts w:ascii="Arial" w:hAnsi="Arial" w:cs="Arial"/>
          <w:b w:val="0"/>
          <w:sz w:val="22"/>
          <w:szCs w:val="22"/>
        </w:rPr>
        <w:t xml:space="preserve">. </w:t>
      </w:r>
    </w:p>
    <w:p w14:paraId="599BCF23" w14:textId="77777777" w:rsidR="00E40EE3" w:rsidRPr="00E40EE3" w:rsidRDefault="00211301" w:rsidP="00E963A9">
      <w:pPr>
        <w:pStyle w:val="Prohlen"/>
        <w:widowControl/>
        <w:numPr>
          <w:ilvl w:val="1"/>
          <w:numId w:val="19"/>
        </w:numPr>
        <w:spacing w:after="120" w:line="276" w:lineRule="auto"/>
        <w:ind w:left="703" w:hanging="703"/>
        <w:jc w:val="both"/>
        <w:outlineLvl w:val="0"/>
        <w:rPr>
          <w:rFonts w:ascii="Arial" w:hAnsi="Arial" w:cs="Arial"/>
          <w:b w:val="0"/>
          <w:sz w:val="22"/>
          <w:szCs w:val="22"/>
        </w:rPr>
      </w:pPr>
      <w:r>
        <w:rPr>
          <w:rFonts w:ascii="Arial" w:hAnsi="Arial" w:cs="Arial"/>
          <w:b w:val="0"/>
          <w:sz w:val="22"/>
          <w:szCs w:val="22"/>
        </w:rPr>
        <w:t>V případě, že výrobou Masteru dojde ke vzniku autorsk</w:t>
      </w:r>
      <w:r w:rsidR="002C35A7">
        <w:rPr>
          <w:rFonts w:ascii="Arial" w:hAnsi="Arial" w:cs="Arial"/>
          <w:b w:val="0"/>
          <w:sz w:val="22"/>
          <w:szCs w:val="22"/>
        </w:rPr>
        <w:t>ého díla ve smyslu zákona č. </w:t>
      </w:r>
      <w:r>
        <w:rPr>
          <w:rFonts w:ascii="Arial" w:hAnsi="Arial" w:cs="Arial"/>
          <w:b w:val="0"/>
          <w:sz w:val="22"/>
          <w:szCs w:val="22"/>
        </w:rPr>
        <w:t xml:space="preserve">121/2000 Sb., </w:t>
      </w:r>
      <w:r w:rsidRPr="00211301">
        <w:rPr>
          <w:rFonts w:ascii="Arial" w:hAnsi="Arial" w:cs="Arial"/>
          <w:b w:val="0"/>
          <w:iCs/>
          <w:sz w:val="22"/>
          <w:szCs w:val="22"/>
        </w:rPr>
        <w:t>o právu autorském, o právech souvisejících s právem autorským a o změně některých zákonů, ve znění pozdějších předpisů (dále jen „</w:t>
      </w:r>
      <w:r w:rsidR="002C35A7" w:rsidRPr="002C35A7">
        <w:rPr>
          <w:rFonts w:ascii="Arial" w:hAnsi="Arial" w:cs="Arial"/>
          <w:iCs/>
          <w:sz w:val="22"/>
          <w:szCs w:val="22"/>
        </w:rPr>
        <w:t>Dílo</w:t>
      </w:r>
      <w:r w:rsidRPr="00211301">
        <w:rPr>
          <w:rFonts w:ascii="Arial" w:hAnsi="Arial" w:cs="Arial"/>
          <w:b w:val="0"/>
          <w:iCs/>
          <w:sz w:val="22"/>
          <w:szCs w:val="22"/>
        </w:rPr>
        <w:t>“)</w:t>
      </w:r>
      <w:r>
        <w:rPr>
          <w:rFonts w:ascii="Arial" w:hAnsi="Arial" w:cs="Arial"/>
          <w:b w:val="0"/>
          <w:iCs/>
          <w:sz w:val="22"/>
          <w:szCs w:val="22"/>
        </w:rPr>
        <w:t xml:space="preserve">, jehož autorem je Dodavatel, poskytuje Dodavatel Objednateli </w:t>
      </w:r>
      <w:r w:rsidR="002C35A7">
        <w:rPr>
          <w:rFonts w:ascii="Arial" w:hAnsi="Arial" w:cs="Arial"/>
          <w:b w:val="0"/>
          <w:iCs/>
          <w:sz w:val="22"/>
          <w:szCs w:val="22"/>
        </w:rPr>
        <w:t xml:space="preserve">okamžikem dodání Zboží </w:t>
      </w:r>
      <w:r>
        <w:rPr>
          <w:rFonts w:ascii="Arial" w:hAnsi="Arial" w:cs="Arial"/>
          <w:b w:val="0"/>
          <w:iCs/>
          <w:sz w:val="22"/>
          <w:szCs w:val="22"/>
        </w:rPr>
        <w:t>výhradní územně neomezenou licenci k </w:t>
      </w:r>
      <w:r w:rsidR="002C35A7">
        <w:rPr>
          <w:rFonts w:ascii="Arial" w:hAnsi="Arial" w:cs="Arial"/>
          <w:b w:val="0"/>
          <w:iCs/>
          <w:sz w:val="22"/>
          <w:szCs w:val="22"/>
        </w:rPr>
        <w:t>Dílu</w:t>
      </w:r>
      <w:r>
        <w:rPr>
          <w:rFonts w:ascii="Arial" w:hAnsi="Arial" w:cs="Arial"/>
          <w:b w:val="0"/>
          <w:iCs/>
          <w:sz w:val="22"/>
          <w:szCs w:val="22"/>
        </w:rPr>
        <w:t>, a to na dobu trvání majetkových práv k</w:t>
      </w:r>
      <w:r w:rsidR="002C35A7">
        <w:rPr>
          <w:rFonts w:ascii="Arial" w:hAnsi="Arial" w:cs="Arial"/>
          <w:b w:val="0"/>
          <w:iCs/>
          <w:sz w:val="22"/>
          <w:szCs w:val="22"/>
        </w:rPr>
        <w:t> D</w:t>
      </w:r>
      <w:r>
        <w:rPr>
          <w:rFonts w:ascii="Arial" w:hAnsi="Arial" w:cs="Arial"/>
          <w:b w:val="0"/>
          <w:iCs/>
          <w:sz w:val="22"/>
          <w:szCs w:val="22"/>
        </w:rPr>
        <w:t>ílu</w:t>
      </w:r>
      <w:r w:rsidR="002C35A7">
        <w:rPr>
          <w:rFonts w:ascii="Arial" w:hAnsi="Arial" w:cs="Arial"/>
          <w:b w:val="0"/>
          <w:iCs/>
          <w:sz w:val="22"/>
          <w:szCs w:val="22"/>
        </w:rPr>
        <w:t xml:space="preserve"> a</w:t>
      </w:r>
      <w:r>
        <w:rPr>
          <w:rFonts w:ascii="Arial" w:hAnsi="Arial" w:cs="Arial"/>
          <w:b w:val="0"/>
          <w:iCs/>
          <w:sz w:val="22"/>
          <w:szCs w:val="22"/>
        </w:rPr>
        <w:t xml:space="preserve"> pro všechny způsoby užití </w:t>
      </w:r>
      <w:r w:rsidR="002C35A7">
        <w:rPr>
          <w:rFonts w:ascii="Arial" w:hAnsi="Arial" w:cs="Arial"/>
          <w:b w:val="0"/>
          <w:iCs/>
          <w:sz w:val="22"/>
          <w:szCs w:val="22"/>
        </w:rPr>
        <w:t>Díla</w:t>
      </w:r>
      <w:r>
        <w:rPr>
          <w:rFonts w:ascii="Arial" w:hAnsi="Arial" w:cs="Arial"/>
          <w:b w:val="0"/>
          <w:iCs/>
          <w:sz w:val="22"/>
          <w:szCs w:val="22"/>
        </w:rPr>
        <w:t xml:space="preserve">. </w:t>
      </w:r>
      <w:r w:rsidR="00F623E7">
        <w:rPr>
          <w:rFonts w:ascii="Arial" w:hAnsi="Arial" w:cs="Arial"/>
          <w:b w:val="0"/>
          <w:iCs/>
          <w:sz w:val="22"/>
          <w:szCs w:val="22"/>
        </w:rPr>
        <w:t>Licence byla sjednána bezúplatná, resp.</w:t>
      </w:r>
      <w:r w:rsidR="006F367B">
        <w:rPr>
          <w:rFonts w:ascii="Arial" w:hAnsi="Arial" w:cs="Arial"/>
          <w:b w:val="0"/>
          <w:iCs/>
          <w:sz w:val="22"/>
          <w:szCs w:val="22"/>
        </w:rPr>
        <w:t xml:space="preserve"> již je zahrnuta v ceně výroby M</w:t>
      </w:r>
      <w:r w:rsidR="00F623E7">
        <w:rPr>
          <w:rFonts w:ascii="Arial" w:hAnsi="Arial" w:cs="Arial"/>
          <w:b w:val="0"/>
          <w:iCs/>
          <w:sz w:val="22"/>
          <w:szCs w:val="22"/>
        </w:rPr>
        <w:t xml:space="preserve">asteru. </w:t>
      </w:r>
      <w:r w:rsidR="002C35A7">
        <w:rPr>
          <w:rFonts w:ascii="Arial" w:hAnsi="Arial" w:cs="Arial"/>
          <w:b w:val="0"/>
          <w:iCs/>
          <w:sz w:val="22"/>
          <w:szCs w:val="22"/>
        </w:rPr>
        <w:t xml:space="preserve">Dodavatel nemá právo na dodatečnou odměnu v souvislosti s autorskými právy k Dílu nesjednanou v této </w:t>
      </w:r>
      <w:r w:rsidR="00F623E7">
        <w:rPr>
          <w:rFonts w:ascii="Arial" w:hAnsi="Arial" w:cs="Arial"/>
          <w:b w:val="0"/>
          <w:iCs/>
          <w:sz w:val="22"/>
          <w:szCs w:val="22"/>
        </w:rPr>
        <w:t>R</w:t>
      </w:r>
      <w:r w:rsidR="002C35A7">
        <w:rPr>
          <w:rFonts w:ascii="Arial" w:hAnsi="Arial" w:cs="Arial"/>
          <w:b w:val="0"/>
          <w:iCs/>
          <w:sz w:val="22"/>
          <w:szCs w:val="22"/>
        </w:rPr>
        <w:t xml:space="preserve">ámcové dohodě. </w:t>
      </w:r>
    </w:p>
    <w:p w14:paraId="496666D4" w14:textId="77777777" w:rsidR="002C35A7" w:rsidRPr="00B67434" w:rsidRDefault="00E40EE3" w:rsidP="00E963A9">
      <w:pPr>
        <w:pStyle w:val="Prohlen"/>
        <w:widowControl/>
        <w:numPr>
          <w:ilvl w:val="1"/>
          <w:numId w:val="19"/>
        </w:numPr>
        <w:spacing w:after="120" w:line="276" w:lineRule="auto"/>
        <w:ind w:left="703" w:hanging="703"/>
        <w:jc w:val="both"/>
        <w:outlineLvl w:val="0"/>
        <w:rPr>
          <w:rFonts w:ascii="Arial" w:hAnsi="Arial" w:cs="Arial"/>
          <w:b w:val="0"/>
          <w:sz w:val="22"/>
          <w:szCs w:val="22"/>
        </w:rPr>
      </w:pPr>
      <w:r>
        <w:rPr>
          <w:rFonts w:ascii="Arial" w:hAnsi="Arial" w:cs="Arial"/>
          <w:b w:val="0"/>
          <w:iCs/>
          <w:sz w:val="22"/>
          <w:szCs w:val="22"/>
        </w:rPr>
        <w:t>V případě, že autorem Díla bude osoba odlišná od Dodavatele, je Dodavatel povinen zajistit si</w:t>
      </w:r>
      <w:r w:rsidR="00E33B93">
        <w:rPr>
          <w:rFonts w:ascii="Arial" w:hAnsi="Arial" w:cs="Arial"/>
          <w:b w:val="0"/>
          <w:iCs/>
          <w:sz w:val="22"/>
          <w:szCs w:val="22"/>
        </w:rPr>
        <w:t xml:space="preserve"> získání</w:t>
      </w:r>
      <w:r>
        <w:rPr>
          <w:rFonts w:ascii="Arial" w:hAnsi="Arial" w:cs="Arial"/>
          <w:b w:val="0"/>
          <w:iCs/>
          <w:sz w:val="22"/>
          <w:szCs w:val="22"/>
        </w:rPr>
        <w:t xml:space="preserve"> licenc</w:t>
      </w:r>
      <w:r w:rsidR="00E33B93">
        <w:rPr>
          <w:rFonts w:ascii="Arial" w:hAnsi="Arial" w:cs="Arial"/>
          <w:b w:val="0"/>
          <w:iCs/>
          <w:sz w:val="22"/>
          <w:szCs w:val="22"/>
        </w:rPr>
        <w:t>e</w:t>
      </w:r>
      <w:r>
        <w:rPr>
          <w:rFonts w:ascii="Arial" w:hAnsi="Arial" w:cs="Arial"/>
          <w:b w:val="0"/>
          <w:iCs/>
          <w:sz w:val="22"/>
          <w:szCs w:val="22"/>
        </w:rPr>
        <w:t xml:space="preserve"> k Dílu v rozsahu stanoveném v</w:t>
      </w:r>
      <w:r w:rsidR="00B67434">
        <w:rPr>
          <w:rFonts w:ascii="Arial" w:hAnsi="Arial" w:cs="Arial"/>
          <w:b w:val="0"/>
          <w:iCs/>
          <w:sz w:val="22"/>
          <w:szCs w:val="22"/>
        </w:rPr>
        <w:t xml:space="preserve"> předchozím odstavci tohoto článku </w:t>
      </w:r>
      <w:r w:rsidR="00E33B93">
        <w:rPr>
          <w:rFonts w:ascii="Arial" w:hAnsi="Arial" w:cs="Arial"/>
          <w:b w:val="0"/>
          <w:iCs/>
          <w:sz w:val="22"/>
          <w:szCs w:val="22"/>
        </w:rPr>
        <w:t>včetně ujednání možnosti</w:t>
      </w:r>
      <w:r>
        <w:rPr>
          <w:rFonts w:ascii="Arial" w:hAnsi="Arial" w:cs="Arial"/>
          <w:b w:val="0"/>
          <w:iCs/>
          <w:sz w:val="22"/>
          <w:szCs w:val="22"/>
        </w:rPr>
        <w:t xml:space="preserve"> udělení podlicence k Dílu třetím osobám. Smluvní strany se dohodly, že dodáním Zboží Dodavatel poskytne Objednateli bezúplatnou podlicence k Dílu. </w:t>
      </w:r>
      <w:r w:rsidR="00B67434">
        <w:rPr>
          <w:rFonts w:ascii="Arial" w:hAnsi="Arial" w:cs="Arial"/>
          <w:b w:val="0"/>
          <w:iCs/>
          <w:sz w:val="22"/>
          <w:szCs w:val="22"/>
        </w:rPr>
        <w:t xml:space="preserve">Dodavatel nemá právo na dodatečnou odměnu v souvislosti s autorskými právy k Dílu nesjednanou v této Rámcové dohodě. </w:t>
      </w:r>
    </w:p>
    <w:p w14:paraId="7883A92E" w14:textId="77777777" w:rsidR="002C35A7" w:rsidRPr="002C35A7" w:rsidRDefault="00211301" w:rsidP="00E963A9">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cs="Arial"/>
          <w:b w:val="0"/>
          <w:iCs/>
          <w:sz w:val="22"/>
          <w:szCs w:val="22"/>
        </w:rPr>
        <w:t xml:space="preserve">Objednatel má právo po ukončení platnosti </w:t>
      </w:r>
      <w:r w:rsidR="00E34D93">
        <w:rPr>
          <w:rFonts w:ascii="Arial" w:hAnsi="Arial" w:cs="Arial"/>
          <w:b w:val="0"/>
          <w:iCs/>
          <w:sz w:val="22"/>
          <w:szCs w:val="22"/>
        </w:rPr>
        <w:t>této r</w:t>
      </w:r>
      <w:r w:rsidR="002C35A7">
        <w:rPr>
          <w:rFonts w:ascii="Arial" w:hAnsi="Arial" w:cs="Arial"/>
          <w:b w:val="0"/>
          <w:iCs/>
          <w:sz w:val="22"/>
          <w:szCs w:val="22"/>
        </w:rPr>
        <w:t>ámcové dohody</w:t>
      </w:r>
      <w:r>
        <w:rPr>
          <w:rFonts w:ascii="Arial" w:hAnsi="Arial" w:cs="Arial"/>
          <w:b w:val="0"/>
          <w:iCs/>
          <w:sz w:val="22"/>
          <w:szCs w:val="22"/>
        </w:rPr>
        <w:t xml:space="preserve"> udělit třetím osobám podlicenci v plném nebo částečném rozsahu licence</w:t>
      </w:r>
      <w:r w:rsidR="00E33B93">
        <w:rPr>
          <w:rFonts w:ascii="Arial" w:hAnsi="Arial" w:cs="Arial"/>
          <w:b w:val="0"/>
          <w:iCs/>
          <w:sz w:val="22"/>
          <w:szCs w:val="22"/>
        </w:rPr>
        <w:t xml:space="preserve"> či podlicence</w:t>
      </w:r>
      <w:r w:rsidR="002C35A7">
        <w:rPr>
          <w:rFonts w:ascii="Arial" w:hAnsi="Arial" w:cs="Arial"/>
          <w:b w:val="0"/>
          <w:iCs/>
          <w:sz w:val="22"/>
          <w:szCs w:val="22"/>
        </w:rPr>
        <w:t xml:space="preserve"> k Dílu</w:t>
      </w:r>
      <w:r>
        <w:rPr>
          <w:rFonts w:ascii="Arial" w:hAnsi="Arial" w:cs="Arial"/>
          <w:b w:val="0"/>
          <w:iCs/>
          <w:sz w:val="22"/>
          <w:szCs w:val="22"/>
        </w:rPr>
        <w:t xml:space="preserve">, a to v neomezeném počtu. Objednatel má dále právo </w:t>
      </w:r>
      <w:r w:rsidR="002C35A7">
        <w:rPr>
          <w:rFonts w:ascii="Arial" w:hAnsi="Arial" w:cs="Arial"/>
          <w:b w:val="0"/>
          <w:iCs/>
          <w:sz w:val="22"/>
          <w:szCs w:val="22"/>
        </w:rPr>
        <w:t xml:space="preserve">po ukončení platnosti Rámcové dohody </w:t>
      </w:r>
      <w:r>
        <w:rPr>
          <w:rFonts w:ascii="Arial" w:hAnsi="Arial" w:cs="Arial"/>
          <w:b w:val="0"/>
          <w:iCs/>
          <w:sz w:val="22"/>
          <w:szCs w:val="22"/>
        </w:rPr>
        <w:t>zcela nebo částečně postoupit licenci</w:t>
      </w:r>
      <w:r w:rsidR="00E33B93">
        <w:rPr>
          <w:rFonts w:ascii="Arial" w:hAnsi="Arial" w:cs="Arial"/>
          <w:b w:val="0"/>
          <w:iCs/>
          <w:sz w:val="22"/>
          <w:szCs w:val="22"/>
        </w:rPr>
        <w:t xml:space="preserve"> či podlicenci</w:t>
      </w:r>
      <w:r>
        <w:rPr>
          <w:rFonts w:ascii="Arial" w:hAnsi="Arial" w:cs="Arial"/>
          <w:b w:val="0"/>
          <w:iCs/>
          <w:sz w:val="22"/>
          <w:szCs w:val="22"/>
        </w:rPr>
        <w:t xml:space="preserve"> kterékoliv třetí osobě a tato třetí osoba neomezeně dále, s čím</w:t>
      </w:r>
      <w:r w:rsidR="00F623E7">
        <w:rPr>
          <w:rFonts w:ascii="Arial" w:hAnsi="Arial" w:cs="Arial"/>
          <w:b w:val="0"/>
          <w:iCs/>
          <w:sz w:val="22"/>
          <w:szCs w:val="22"/>
        </w:rPr>
        <w:t>ž</w:t>
      </w:r>
      <w:r>
        <w:rPr>
          <w:rFonts w:ascii="Arial" w:hAnsi="Arial" w:cs="Arial"/>
          <w:b w:val="0"/>
          <w:iCs/>
          <w:sz w:val="22"/>
          <w:szCs w:val="22"/>
        </w:rPr>
        <w:t xml:space="preserve"> Dodavatel vyslovuje souhlas.</w:t>
      </w:r>
    </w:p>
    <w:p w14:paraId="6DFE4591" w14:textId="75D4FB2B" w:rsidR="003C4A7B" w:rsidRDefault="002C35A7" w:rsidP="00E963A9">
      <w:pPr>
        <w:pStyle w:val="Prohlen"/>
        <w:widowControl/>
        <w:numPr>
          <w:ilvl w:val="1"/>
          <w:numId w:val="19"/>
        </w:numPr>
        <w:spacing w:after="120" w:line="276" w:lineRule="auto"/>
        <w:jc w:val="both"/>
        <w:outlineLvl w:val="0"/>
        <w:rPr>
          <w:rFonts w:ascii="Arial" w:hAnsi="Arial" w:cs="Arial"/>
          <w:b w:val="0"/>
          <w:sz w:val="22"/>
          <w:szCs w:val="22"/>
        </w:rPr>
      </w:pPr>
      <w:r w:rsidRPr="002C35A7">
        <w:rPr>
          <w:rFonts w:ascii="Arial" w:hAnsi="Arial" w:cs="Arial"/>
          <w:b w:val="0"/>
          <w:sz w:val="22"/>
          <w:szCs w:val="22"/>
        </w:rPr>
        <w:t>Objednatel je oprávněn dodat Dodavateli d</w:t>
      </w:r>
      <w:r w:rsidR="003F5418" w:rsidRPr="002C35A7">
        <w:rPr>
          <w:rFonts w:ascii="Arial" w:hAnsi="Arial" w:cs="Arial"/>
          <w:b w:val="0"/>
          <w:sz w:val="22"/>
          <w:szCs w:val="22"/>
        </w:rPr>
        <w:t>esign s</w:t>
      </w:r>
      <w:r w:rsidRPr="002C35A7">
        <w:rPr>
          <w:rFonts w:ascii="Arial" w:hAnsi="Arial" w:cs="Arial"/>
          <w:b w:val="0"/>
          <w:sz w:val="22"/>
          <w:szCs w:val="22"/>
        </w:rPr>
        <w:t> originálním hologramem</w:t>
      </w:r>
      <w:r w:rsidR="0069782A" w:rsidRPr="002C35A7">
        <w:rPr>
          <w:rFonts w:ascii="Arial" w:hAnsi="Arial" w:cs="Arial"/>
          <w:b w:val="0"/>
          <w:sz w:val="22"/>
          <w:szCs w:val="22"/>
        </w:rPr>
        <w:t xml:space="preserve">, jehož </w:t>
      </w:r>
      <w:r w:rsidR="00535367" w:rsidRPr="002C35A7">
        <w:rPr>
          <w:rFonts w:ascii="Arial" w:hAnsi="Arial" w:cs="Arial"/>
          <w:b w:val="0"/>
          <w:sz w:val="22"/>
          <w:szCs w:val="22"/>
        </w:rPr>
        <w:t>autorem</w:t>
      </w:r>
      <w:r w:rsidR="0069782A" w:rsidRPr="002C35A7">
        <w:rPr>
          <w:rFonts w:ascii="Arial" w:hAnsi="Arial" w:cs="Arial"/>
          <w:b w:val="0"/>
          <w:sz w:val="22"/>
          <w:szCs w:val="22"/>
        </w:rPr>
        <w:t xml:space="preserve"> je Objednatel,</w:t>
      </w:r>
      <w:r w:rsidR="003F5418" w:rsidRPr="002C35A7">
        <w:rPr>
          <w:rFonts w:ascii="Arial" w:hAnsi="Arial" w:cs="Arial"/>
          <w:b w:val="0"/>
          <w:sz w:val="22"/>
          <w:szCs w:val="22"/>
        </w:rPr>
        <w:t xml:space="preserve"> </w:t>
      </w:r>
      <w:r w:rsidR="005420A4">
        <w:rPr>
          <w:rFonts w:ascii="Arial" w:hAnsi="Arial" w:cs="Arial"/>
          <w:b w:val="0"/>
          <w:sz w:val="22"/>
          <w:szCs w:val="22"/>
        </w:rPr>
        <w:t xml:space="preserve">případně včetně Masteru, </w:t>
      </w:r>
      <w:r w:rsidRPr="002C35A7">
        <w:rPr>
          <w:rFonts w:ascii="Arial" w:hAnsi="Arial" w:cs="Arial"/>
          <w:b w:val="0"/>
          <w:sz w:val="22"/>
          <w:szCs w:val="22"/>
        </w:rPr>
        <w:t xml:space="preserve">a to za účelem dodávky Zboží obsahující předmětný originální design. </w:t>
      </w:r>
      <w:r w:rsidR="003F5418" w:rsidRPr="002C35A7">
        <w:rPr>
          <w:rFonts w:ascii="Arial" w:hAnsi="Arial" w:cs="Arial"/>
          <w:b w:val="0"/>
          <w:sz w:val="22"/>
          <w:szCs w:val="22"/>
        </w:rPr>
        <w:t xml:space="preserve">Objednatel </w:t>
      </w:r>
      <w:r w:rsidRPr="002C35A7">
        <w:rPr>
          <w:rFonts w:ascii="Arial" w:hAnsi="Arial" w:cs="Arial"/>
          <w:b w:val="0"/>
          <w:sz w:val="22"/>
          <w:szCs w:val="22"/>
        </w:rPr>
        <w:t xml:space="preserve">předá </w:t>
      </w:r>
      <w:r w:rsidR="003F5418" w:rsidRPr="002C35A7">
        <w:rPr>
          <w:rFonts w:ascii="Arial" w:hAnsi="Arial" w:cs="Arial"/>
          <w:b w:val="0"/>
          <w:sz w:val="22"/>
          <w:szCs w:val="22"/>
        </w:rPr>
        <w:t xml:space="preserve">Dodavateli </w:t>
      </w:r>
      <w:r w:rsidR="005420A4">
        <w:rPr>
          <w:rFonts w:ascii="Arial" w:hAnsi="Arial" w:cs="Arial"/>
          <w:b w:val="0"/>
          <w:sz w:val="22"/>
          <w:szCs w:val="22"/>
        </w:rPr>
        <w:t xml:space="preserve">design či </w:t>
      </w:r>
      <w:r w:rsidRPr="002C35A7">
        <w:rPr>
          <w:rFonts w:ascii="Arial" w:hAnsi="Arial" w:cs="Arial"/>
          <w:b w:val="0"/>
          <w:sz w:val="22"/>
          <w:szCs w:val="22"/>
        </w:rPr>
        <w:t xml:space="preserve">Master nejpozději </w:t>
      </w:r>
      <w:r w:rsidR="003F5418" w:rsidRPr="002C35A7">
        <w:rPr>
          <w:rFonts w:ascii="Arial" w:hAnsi="Arial" w:cs="Arial"/>
          <w:b w:val="0"/>
          <w:sz w:val="22"/>
          <w:szCs w:val="22"/>
        </w:rPr>
        <w:t xml:space="preserve">do </w:t>
      </w:r>
      <w:r w:rsidR="003C4A7B">
        <w:rPr>
          <w:rFonts w:ascii="Arial" w:hAnsi="Arial" w:cs="Arial"/>
          <w:b w:val="0"/>
          <w:sz w:val="22"/>
          <w:szCs w:val="22"/>
        </w:rPr>
        <w:t>7</w:t>
      </w:r>
      <w:r w:rsidRPr="002C35A7">
        <w:rPr>
          <w:rFonts w:ascii="Arial" w:hAnsi="Arial" w:cs="Arial"/>
          <w:b w:val="0"/>
          <w:sz w:val="22"/>
          <w:szCs w:val="22"/>
        </w:rPr>
        <w:t xml:space="preserve"> </w:t>
      </w:r>
      <w:r w:rsidR="006E052F" w:rsidRPr="002C35A7">
        <w:rPr>
          <w:rFonts w:ascii="Arial" w:hAnsi="Arial" w:cs="Arial"/>
          <w:b w:val="0"/>
          <w:sz w:val="22"/>
          <w:szCs w:val="22"/>
        </w:rPr>
        <w:t xml:space="preserve">kalendářních </w:t>
      </w:r>
      <w:r w:rsidR="003F5418" w:rsidRPr="002C35A7">
        <w:rPr>
          <w:rFonts w:ascii="Arial" w:hAnsi="Arial" w:cs="Arial"/>
          <w:b w:val="0"/>
          <w:sz w:val="22"/>
          <w:szCs w:val="22"/>
        </w:rPr>
        <w:t>dn</w:t>
      </w:r>
      <w:r w:rsidR="003C4A7B">
        <w:rPr>
          <w:rFonts w:ascii="Arial" w:hAnsi="Arial" w:cs="Arial"/>
          <w:b w:val="0"/>
          <w:sz w:val="22"/>
          <w:szCs w:val="22"/>
        </w:rPr>
        <w:t>ů</w:t>
      </w:r>
      <w:r w:rsidR="003F5418" w:rsidRPr="002C35A7">
        <w:rPr>
          <w:rFonts w:ascii="Arial" w:hAnsi="Arial" w:cs="Arial"/>
          <w:b w:val="0"/>
          <w:sz w:val="22"/>
          <w:szCs w:val="22"/>
        </w:rPr>
        <w:t xml:space="preserve"> od </w:t>
      </w:r>
      <w:r w:rsidRPr="002C35A7">
        <w:rPr>
          <w:rFonts w:ascii="Arial" w:hAnsi="Arial" w:cs="Arial"/>
          <w:b w:val="0"/>
          <w:sz w:val="22"/>
          <w:szCs w:val="22"/>
        </w:rPr>
        <w:t xml:space="preserve">potvrzení objednávky Dodavatelem postupem dle čl. </w:t>
      </w:r>
      <w:r w:rsidR="00DF4CFC">
        <w:rPr>
          <w:rFonts w:ascii="Arial" w:hAnsi="Arial" w:cs="Arial"/>
          <w:b w:val="0"/>
          <w:sz w:val="22"/>
          <w:szCs w:val="22"/>
        </w:rPr>
        <w:t>III</w:t>
      </w:r>
      <w:r>
        <w:rPr>
          <w:rFonts w:ascii="Arial" w:hAnsi="Arial" w:cs="Arial"/>
          <w:b w:val="0"/>
          <w:sz w:val="22"/>
          <w:szCs w:val="22"/>
        </w:rPr>
        <w:t xml:space="preserve"> odst. 4 </w:t>
      </w:r>
      <w:r w:rsidRPr="002C35A7">
        <w:rPr>
          <w:rFonts w:ascii="Arial" w:hAnsi="Arial" w:cs="Arial"/>
          <w:b w:val="0"/>
          <w:sz w:val="22"/>
          <w:szCs w:val="22"/>
        </w:rPr>
        <w:t>Rámcové dohody</w:t>
      </w:r>
      <w:r w:rsidR="00535367" w:rsidRPr="002C35A7">
        <w:rPr>
          <w:rFonts w:ascii="Arial" w:hAnsi="Arial" w:cs="Arial"/>
          <w:b w:val="0"/>
          <w:sz w:val="22"/>
          <w:szCs w:val="22"/>
        </w:rPr>
        <w:t xml:space="preserve"> na základě Předávacího protokolu</w:t>
      </w:r>
      <w:r w:rsidR="003F5418" w:rsidRPr="002C35A7">
        <w:rPr>
          <w:rFonts w:ascii="Arial" w:hAnsi="Arial" w:cs="Arial"/>
          <w:b w:val="0"/>
          <w:sz w:val="22"/>
          <w:szCs w:val="22"/>
        </w:rPr>
        <w:t>.</w:t>
      </w:r>
      <w:r w:rsidR="001751B3" w:rsidRPr="002C35A7">
        <w:rPr>
          <w:rFonts w:ascii="Arial" w:hAnsi="Arial" w:cs="Arial"/>
          <w:b w:val="0"/>
          <w:sz w:val="22"/>
          <w:szCs w:val="22"/>
        </w:rPr>
        <w:t xml:space="preserve"> </w:t>
      </w:r>
      <w:r>
        <w:rPr>
          <w:rFonts w:ascii="Arial" w:hAnsi="Arial" w:cs="Arial"/>
          <w:b w:val="0"/>
          <w:sz w:val="22"/>
          <w:szCs w:val="22"/>
        </w:rPr>
        <w:t>Pokud Dodavatel zjistí, že je dodaný Master nevhodný pro výrobu Zboží, je povinen na tuto skutečnost Objednatele bezodkladně upozornit</w:t>
      </w:r>
      <w:r w:rsidR="003C4A7B">
        <w:rPr>
          <w:rFonts w:ascii="Arial" w:hAnsi="Arial" w:cs="Arial"/>
          <w:b w:val="0"/>
          <w:sz w:val="22"/>
          <w:szCs w:val="22"/>
        </w:rPr>
        <w:t>.</w:t>
      </w:r>
    </w:p>
    <w:p w14:paraId="4EBFAF41" w14:textId="77777777" w:rsidR="003C4A7B" w:rsidRPr="003C4A7B" w:rsidRDefault="003C4A7B" w:rsidP="00E963A9">
      <w:pPr>
        <w:pStyle w:val="Prohlen"/>
        <w:widowControl/>
        <w:numPr>
          <w:ilvl w:val="1"/>
          <w:numId w:val="19"/>
        </w:numPr>
        <w:spacing w:after="120" w:line="276" w:lineRule="auto"/>
        <w:jc w:val="both"/>
        <w:outlineLvl w:val="0"/>
        <w:rPr>
          <w:rFonts w:ascii="Arial" w:hAnsi="Arial" w:cs="Arial"/>
          <w:b w:val="0"/>
          <w:sz w:val="22"/>
          <w:szCs w:val="22"/>
        </w:rPr>
      </w:pPr>
      <w:r w:rsidRPr="002C35A7">
        <w:rPr>
          <w:rFonts w:ascii="Arial" w:hAnsi="Arial" w:cs="Arial"/>
          <w:b w:val="0"/>
          <w:sz w:val="22"/>
          <w:szCs w:val="22"/>
        </w:rPr>
        <w:t xml:space="preserve">Dodavatel se zavazuje použít </w:t>
      </w:r>
      <w:r>
        <w:rPr>
          <w:rFonts w:ascii="Arial" w:hAnsi="Arial" w:cs="Arial"/>
          <w:b w:val="0"/>
          <w:sz w:val="22"/>
          <w:szCs w:val="22"/>
        </w:rPr>
        <w:t xml:space="preserve">vyrobená Díla i Mastery předané Objednatelem dle předchozího odstavce tohoto článku </w:t>
      </w:r>
      <w:r w:rsidRPr="002C35A7">
        <w:rPr>
          <w:rFonts w:ascii="Arial" w:hAnsi="Arial" w:cs="Arial"/>
          <w:b w:val="0"/>
          <w:sz w:val="22"/>
          <w:szCs w:val="22"/>
        </w:rPr>
        <w:t>výlučně jen pro výrobu Zboží pro Objednatele.</w:t>
      </w:r>
      <w:r>
        <w:rPr>
          <w:rFonts w:ascii="Arial" w:hAnsi="Arial" w:cs="Arial"/>
          <w:b w:val="0"/>
          <w:sz w:val="22"/>
          <w:szCs w:val="22"/>
        </w:rPr>
        <w:t xml:space="preserve"> Dodavatel je dále povinen zabezpečit vyrobená Díla i Mastery proti jakémukoliv zneužití, poškození nebo ztrátě způsobené Dodavatelem nebo třetí osobou</w:t>
      </w:r>
      <w:r w:rsidR="002C35A7">
        <w:rPr>
          <w:rFonts w:ascii="Arial" w:hAnsi="Arial" w:cs="Arial"/>
          <w:b w:val="0"/>
          <w:sz w:val="22"/>
          <w:szCs w:val="22"/>
        </w:rPr>
        <w:t>.</w:t>
      </w:r>
    </w:p>
    <w:p w14:paraId="2AB339E4" w14:textId="13BE93EB" w:rsidR="00DC41F8" w:rsidRPr="005420A4" w:rsidRDefault="00DC41F8" w:rsidP="005420A4">
      <w:pPr>
        <w:pStyle w:val="Prohlen"/>
        <w:widowControl/>
        <w:numPr>
          <w:ilvl w:val="1"/>
          <w:numId w:val="19"/>
        </w:numPr>
        <w:spacing w:after="120" w:line="276" w:lineRule="auto"/>
        <w:jc w:val="both"/>
        <w:outlineLvl w:val="0"/>
        <w:rPr>
          <w:rFonts w:ascii="Arial" w:hAnsi="Arial" w:cs="Arial"/>
          <w:b w:val="0"/>
          <w:sz w:val="22"/>
          <w:szCs w:val="22"/>
        </w:rPr>
      </w:pPr>
      <w:bookmarkStart w:id="8" w:name="_Ref348697358"/>
      <w:bookmarkStart w:id="9" w:name="_Ref348710470"/>
      <w:bookmarkEnd w:id="5"/>
      <w:bookmarkEnd w:id="6"/>
      <w:bookmarkEnd w:id="7"/>
      <w:r w:rsidRPr="005420A4">
        <w:rPr>
          <w:rFonts w:ascii="Arial" w:hAnsi="Arial" w:cs="Arial"/>
          <w:b w:val="0"/>
          <w:sz w:val="22"/>
          <w:szCs w:val="22"/>
        </w:rPr>
        <w:t xml:space="preserve">Smluvní strany se dohodly, že </w:t>
      </w:r>
      <w:r w:rsidR="00ED1F6C">
        <w:rPr>
          <w:rFonts w:ascii="Arial" w:hAnsi="Arial" w:cs="Arial"/>
          <w:b w:val="0"/>
          <w:sz w:val="22"/>
          <w:szCs w:val="22"/>
        </w:rPr>
        <w:t xml:space="preserve">Dodavatelem nově </w:t>
      </w:r>
      <w:r w:rsidRPr="005420A4">
        <w:rPr>
          <w:rFonts w:ascii="Arial" w:hAnsi="Arial" w:cs="Arial"/>
          <w:b w:val="0"/>
          <w:sz w:val="22"/>
          <w:szCs w:val="22"/>
        </w:rPr>
        <w:t>vyrobený Master jako fyzický předmět bude ponechán ve fyzické dispozici Dodavatele, pokud nebude smluvními stranami vzájemně dohodnuto jinak.</w:t>
      </w:r>
      <w:r w:rsidR="005420A4" w:rsidRPr="005420A4">
        <w:rPr>
          <w:rFonts w:ascii="Arial" w:hAnsi="Arial" w:cs="Arial"/>
          <w:b w:val="0"/>
          <w:sz w:val="22"/>
          <w:szCs w:val="22"/>
        </w:rPr>
        <w:t xml:space="preserve"> Předání Objednateli po ukončení této Rámcové dohody je řešeno v čl. XII odst. 9 této Rámcové dohody.</w:t>
      </w:r>
    </w:p>
    <w:bookmarkEnd w:id="8"/>
    <w:bookmarkEnd w:id="9"/>
    <w:p w14:paraId="1F988C99" w14:textId="672F8E96" w:rsidR="004C4D31" w:rsidRPr="00DF4CFC" w:rsidRDefault="004C4D31" w:rsidP="004C4D31">
      <w:pPr>
        <w:pStyle w:val="Prohlen"/>
        <w:widowControl/>
        <w:numPr>
          <w:ilvl w:val="1"/>
          <w:numId w:val="19"/>
        </w:numPr>
        <w:spacing w:after="120" w:line="276" w:lineRule="auto"/>
        <w:jc w:val="both"/>
        <w:outlineLvl w:val="0"/>
        <w:rPr>
          <w:rFonts w:ascii="Arial" w:hAnsi="Arial" w:cs="Arial"/>
          <w:b w:val="0"/>
          <w:sz w:val="22"/>
          <w:szCs w:val="22"/>
        </w:rPr>
      </w:pPr>
      <w:r w:rsidRPr="00DF4CFC">
        <w:rPr>
          <w:rFonts w:ascii="Arial" w:hAnsi="Arial" w:cs="Arial"/>
          <w:b w:val="0"/>
          <w:sz w:val="22"/>
          <w:szCs w:val="22"/>
        </w:rPr>
        <w:t xml:space="preserve">Dodavatel je povinen nejpozději ke dni podpisu této Rámcové dohody předložit Objednateli a po celou dobu platnosti a účinnosti této Rámcové dohody udržovat pojistnou smlouvu na pojištění škody způsobené třetím osobám provozní činností alespoň na částku ve výši </w:t>
      </w:r>
      <w:r w:rsidRPr="00DF4CFC">
        <w:rPr>
          <w:rFonts w:ascii="Arial" w:hAnsi="Arial" w:cs="Arial"/>
          <w:sz w:val="22"/>
          <w:szCs w:val="22"/>
        </w:rPr>
        <w:t>15 000 000,- Kč</w:t>
      </w:r>
      <w:r w:rsidRPr="00DF4CFC">
        <w:rPr>
          <w:rFonts w:ascii="Arial" w:hAnsi="Arial" w:cs="Arial"/>
          <w:b w:val="0"/>
          <w:sz w:val="22"/>
          <w:szCs w:val="22"/>
        </w:rPr>
        <w:t xml:space="preserve"> a na pojištění škody způsobené vadou výrobku s pojistným plnění alespoň na částku ve výši </w:t>
      </w:r>
      <w:r w:rsidRPr="00DF4CFC">
        <w:rPr>
          <w:rFonts w:ascii="Arial" w:hAnsi="Arial" w:cs="Arial"/>
          <w:sz w:val="22"/>
          <w:szCs w:val="22"/>
        </w:rPr>
        <w:t>15 000 000,- Kč</w:t>
      </w:r>
      <w:r>
        <w:rPr>
          <w:rFonts w:ascii="Arial" w:hAnsi="Arial" w:cs="Arial"/>
          <w:b w:val="0"/>
          <w:sz w:val="22"/>
          <w:szCs w:val="22"/>
        </w:rPr>
        <w:t xml:space="preserve">, případně na odpovídající částky v jiné měně, za předpokladu, že splňují požadovaný limit dle </w:t>
      </w:r>
      <w:r w:rsidR="00D632EB">
        <w:rPr>
          <w:rFonts w:ascii="Arial" w:hAnsi="Arial" w:cs="Arial"/>
          <w:b w:val="0"/>
          <w:sz w:val="22"/>
          <w:szCs w:val="22"/>
        </w:rPr>
        <w:t xml:space="preserve">měnového </w:t>
      </w:r>
      <w:r>
        <w:rPr>
          <w:rFonts w:ascii="Arial" w:hAnsi="Arial" w:cs="Arial"/>
          <w:b w:val="0"/>
          <w:sz w:val="22"/>
          <w:szCs w:val="22"/>
        </w:rPr>
        <w:t>kurzu ČNB ke dni podpisu této Rámcové dohody.</w:t>
      </w:r>
      <w:r w:rsidRPr="00DF4CFC">
        <w:rPr>
          <w:rFonts w:ascii="Arial" w:hAnsi="Arial" w:cs="Arial"/>
          <w:b w:val="0"/>
          <w:sz w:val="22"/>
          <w:szCs w:val="22"/>
        </w:rPr>
        <w:t xml:space="preserve"> </w:t>
      </w:r>
    </w:p>
    <w:p w14:paraId="39DC39A3" w14:textId="35B1E84D" w:rsidR="004E78B5" w:rsidRDefault="004E78B5" w:rsidP="00AF5122">
      <w:pPr>
        <w:pStyle w:val="Odstavecseseznamem"/>
        <w:numPr>
          <w:ilvl w:val="1"/>
          <w:numId w:val="19"/>
        </w:numPr>
        <w:jc w:val="both"/>
        <w:rPr>
          <w:rFonts w:ascii="Arial" w:hAnsi="Arial" w:cs="Arial"/>
          <w:b/>
        </w:rPr>
      </w:pPr>
      <w:r w:rsidRPr="00AF5122">
        <w:rPr>
          <w:rFonts w:ascii="Arial" w:eastAsia="Times New Roman" w:hAnsi="Arial" w:cs="Arial"/>
          <w:noProof w:val="0"/>
        </w:rPr>
        <w:t>Dodavatel</w:t>
      </w:r>
      <w:r w:rsidRPr="002367BD">
        <w:rPr>
          <w:rFonts w:ascii="Arial" w:hAnsi="Arial" w:cs="Arial"/>
          <w:b/>
        </w:rPr>
        <w:t xml:space="preserve"> </w:t>
      </w:r>
      <w:r w:rsidRPr="00AF5122">
        <w:rPr>
          <w:rFonts w:ascii="Arial" w:hAnsi="Arial" w:cs="Arial"/>
        </w:rPr>
        <w:t>se zavazuje k poskytnutí veškeré součinnosti při plnění povinností dle Z</w:t>
      </w:r>
      <w:r w:rsidR="00331B7D" w:rsidRPr="00AF5122">
        <w:rPr>
          <w:rFonts w:ascii="Arial" w:hAnsi="Arial" w:cs="Arial"/>
        </w:rPr>
        <w:t>ZVZ.</w:t>
      </w:r>
    </w:p>
    <w:p w14:paraId="509BF16A" w14:textId="77777777" w:rsidR="00C02375" w:rsidRPr="002367BD" w:rsidRDefault="00C02375" w:rsidP="00E963A9">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cs="Arial"/>
          <w:b w:val="0"/>
          <w:sz w:val="22"/>
          <w:szCs w:val="22"/>
        </w:rPr>
        <w:t xml:space="preserve">Dodavatel dále bere </w:t>
      </w:r>
      <w:r w:rsidR="001F49CC">
        <w:rPr>
          <w:rFonts w:ascii="Arial" w:hAnsi="Arial" w:cs="Arial"/>
          <w:b w:val="0"/>
          <w:sz w:val="22"/>
          <w:szCs w:val="22"/>
        </w:rPr>
        <w:t>n</w:t>
      </w:r>
      <w:r>
        <w:rPr>
          <w:rFonts w:ascii="Arial" w:hAnsi="Arial" w:cs="Arial"/>
          <w:b w:val="0"/>
          <w:sz w:val="22"/>
          <w:szCs w:val="22"/>
        </w:rPr>
        <w:t xml:space="preserve">a vědomí a souhlasí, že Objednatel je oprávněn kdykoliv za trvání této </w:t>
      </w:r>
      <w:r w:rsidR="00AD3C61">
        <w:rPr>
          <w:rFonts w:ascii="Arial" w:hAnsi="Arial" w:cs="Arial"/>
          <w:b w:val="0"/>
          <w:sz w:val="22"/>
          <w:szCs w:val="22"/>
        </w:rPr>
        <w:t>R</w:t>
      </w:r>
      <w:r>
        <w:rPr>
          <w:rFonts w:ascii="Arial" w:hAnsi="Arial" w:cs="Arial"/>
          <w:b w:val="0"/>
          <w:sz w:val="22"/>
          <w:szCs w:val="22"/>
        </w:rPr>
        <w:t>ámcové dohody</w:t>
      </w:r>
      <w:r w:rsidR="00E34D93">
        <w:rPr>
          <w:rFonts w:ascii="Arial" w:hAnsi="Arial" w:cs="Arial"/>
          <w:b w:val="0"/>
          <w:sz w:val="22"/>
          <w:szCs w:val="22"/>
        </w:rPr>
        <w:t xml:space="preserve"> provést ve vztahu </w:t>
      </w:r>
      <w:r w:rsidR="001F49CC">
        <w:rPr>
          <w:rFonts w:ascii="Arial" w:hAnsi="Arial" w:cs="Arial"/>
          <w:b w:val="0"/>
          <w:sz w:val="22"/>
          <w:szCs w:val="22"/>
        </w:rPr>
        <w:t>k</w:t>
      </w:r>
      <w:r w:rsidR="00E34D93">
        <w:rPr>
          <w:rFonts w:ascii="Arial" w:hAnsi="Arial" w:cs="Arial"/>
          <w:b w:val="0"/>
          <w:sz w:val="22"/>
          <w:szCs w:val="22"/>
        </w:rPr>
        <w:t xml:space="preserve"> předmětu plněné této Rámcové dohody u Dodavatele bezpečnostní </w:t>
      </w:r>
      <w:r w:rsidR="001F49CC">
        <w:rPr>
          <w:rFonts w:ascii="Arial" w:hAnsi="Arial" w:cs="Arial"/>
          <w:b w:val="0"/>
          <w:sz w:val="22"/>
          <w:szCs w:val="22"/>
        </w:rPr>
        <w:t xml:space="preserve">a kvalitativní </w:t>
      </w:r>
      <w:r w:rsidR="00DC41F8">
        <w:rPr>
          <w:rFonts w:ascii="Arial" w:hAnsi="Arial" w:cs="Arial"/>
          <w:b w:val="0"/>
          <w:sz w:val="22"/>
          <w:szCs w:val="22"/>
        </w:rPr>
        <w:t>audit, který zpravidla vyžaduje součinnost Dodavatele v podobě umožnění vstupu na pracoviště Dodavatele případně ověření konkrétních procesů v rámci výroby a zpracování Zboží</w:t>
      </w:r>
      <w:r w:rsidR="00DC41F8" w:rsidRPr="00902053">
        <w:rPr>
          <w:rFonts w:ascii="Arial" w:hAnsi="Arial" w:cs="Arial"/>
          <w:b w:val="0"/>
          <w:sz w:val="22"/>
          <w:szCs w:val="22"/>
        </w:rPr>
        <w:t>.</w:t>
      </w:r>
    </w:p>
    <w:p w14:paraId="09894920" w14:textId="77777777" w:rsidR="006F367B" w:rsidRPr="00A46263" w:rsidRDefault="006F367B" w:rsidP="00E963A9">
      <w:pPr>
        <w:pStyle w:val="Prohlen"/>
        <w:spacing w:after="120" w:line="276" w:lineRule="auto"/>
        <w:jc w:val="both"/>
        <w:rPr>
          <w:rFonts w:ascii="Arial" w:hAnsi="Arial" w:cs="Arial"/>
          <w:b w:val="0"/>
          <w:sz w:val="22"/>
          <w:szCs w:val="22"/>
        </w:rPr>
      </w:pPr>
    </w:p>
    <w:p w14:paraId="72C70D64" w14:textId="77777777" w:rsidR="004C67BC"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sidRPr="00535367">
        <w:rPr>
          <w:rFonts w:ascii="Arial Black" w:hAnsi="Arial Black" w:cs="Arial"/>
          <w:bCs/>
          <w:smallCaps/>
          <w:szCs w:val="24"/>
        </w:rPr>
        <w:t>ODPOVĚDNOST ZA VADY A ZÁRUKA ZA JAKOST</w:t>
      </w:r>
    </w:p>
    <w:p w14:paraId="59599B14" w14:textId="67C64660" w:rsidR="004C67BC"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bookmarkStart w:id="10" w:name="_Ref342905074"/>
      <w:r w:rsidRPr="007251F2">
        <w:rPr>
          <w:rFonts w:ascii="Arial" w:hAnsi="Arial" w:cs="Arial"/>
          <w:b w:val="0"/>
          <w:sz w:val="22"/>
          <w:szCs w:val="22"/>
        </w:rPr>
        <w:t xml:space="preserve">Zboží </w:t>
      </w:r>
      <w:r w:rsidR="001F49CC">
        <w:rPr>
          <w:rFonts w:ascii="Arial" w:hAnsi="Arial" w:cs="Arial"/>
          <w:b w:val="0"/>
          <w:sz w:val="22"/>
          <w:szCs w:val="22"/>
        </w:rPr>
        <w:t xml:space="preserve">a Dílo </w:t>
      </w:r>
      <w:r w:rsidRPr="007251F2">
        <w:rPr>
          <w:rFonts w:ascii="Arial" w:hAnsi="Arial" w:cs="Arial"/>
          <w:b w:val="0"/>
          <w:sz w:val="22"/>
          <w:szCs w:val="22"/>
        </w:rPr>
        <w:t xml:space="preserve">musí být prosto všech faktických a právních vad. Zboží </w:t>
      </w:r>
      <w:r w:rsidR="001F49CC">
        <w:rPr>
          <w:rFonts w:ascii="Arial" w:hAnsi="Arial" w:cs="Arial"/>
          <w:b w:val="0"/>
          <w:sz w:val="22"/>
          <w:szCs w:val="22"/>
        </w:rPr>
        <w:t xml:space="preserve">či Dílo </w:t>
      </w:r>
      <w:r w:rsidRPr="007251F2">
        <w:rPr>
          <w:rFonts w:ascii="Arial" w:hAnsi="Arial" w:cs="Arial"/>
          <w:b w:val="0"/>
          <w:sz w:val="22"/>
          <w:szCs w:val="22"/>
        </w:rPr>
        <w:t xml:space="preserve">má vady, jestliže nebylo dodáno v souladu s touto Rámcovou </w:t>
      </w:r>
      <w:r w:rsidR="00D24658">
        <w:rPr>
          <w:rFonts w:ascii="Arial" w:hAnsi="Arial" w:cs="Arial"/>
          <w:b w:val="0"/>
          <w:sz w:val="22"/>
          <w:szCs w:val="22"/>
        </w:rPr>
        <w:t>dohodou</w:t>
      </w:r>
      <w:r w:rsidRPr="007251F2">
        <w:rPr>
          <w:rFonts w:ascii="Arial" w:hAnsi="Arial" w:cs="Arial"/>
          <w:b w:val="0"/>
          <w:sz w:val="22"/>
          <w:szCs w:val="22"/>
        </w:rPr>
        <w:t xml:space="preserve"> nebo </w:t>
      </w:r>
      <w:r w:rsidR="007501E9">
        <w:rPr>
          <w:rFonts w:ascii="Arial" w:hAnsi="Arial" w:cs="Arial"/>
          <w:b w:val="0"/>
          <w:sz w:val="22"/>
          <w:szCs w:val="22"/>
        </w:rPr>
        <w:t>dílčí</w:t>
      </w:r>
      <w:r>
        <w:rPr>
          <w:rFonts w:ascii="Arial" w:hAnsi="Arial" w:cs="Arial"/>
          <w:b w:val="0"/>
          <w:sz w:val="22"/>
          <w:szCs w:val="22"/>
        </w:rPr>
        <w:t xml:space="preserve"> </w:t>
      </w:r>
      <w:r w:rsidRPr="007251F2">
        <w:rPr>
          <w:rFonts w:ascii="Arial" w:hAnsi="Arial" w:cs="Arial"/>
          <w:b w:val="0"/>
          <w:sz w:val="22"/>
          <w:szCs w:val="22"/>
        </w:rPr>
        <w:t>smlouvou.</w:t>
      </w:r>
    </w:p>
    <w:p w14:paraId="5D9F41E1" w14:textId="77777777" w:rsidR="004C67BC"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r w:rsidRPr="007251F2">
        <w:rPr>
          <w:rFonts w:ascii="Arial" w:hAnsi="Arial" w:cs="Arial"/>
          <w:b w:val="0"/>
          <w:sz w:val="22"/>
          <w:szCs w:val="22"/>
        </w:rPr>
        <w:t>Dodavatel poskytuj</w:t>
      </w:r>
      <w:r w:rsidR="00502B7F">
        <w:rPr>
          <w:rFonts w:ascii="Arial" w:hAnsi="Arial" w:cs="Arial"/>
          <w:b w:val="0"/>
          <w:sz w:val="22"/>
          <w:szCs w:val="22"/>
        </w:rPr>
        <w:t>e Objednateli záruku za jakost Z</w:t>
      </w:r>
      <w:r w:rsidRPr="007251F2">
        <w:rPr>
          <w:rFonts w:ascii="Arial" w:hAnsi="Arial" w:cs="Arial"/>
          <w:b w:val="0"/>
          <w:sz w:val="22"/>
          <w:szCs w:val="22"/>
        </w:rPr>
        <w:t xml:space="preserve">boží na dobu </w:t>
      </w:r>
      <w:r w:rsidRPr="00854DDC">
        <w:rPr>
          <w:rFonts w:ascii="Arial" w:hAnsi="Arial" w:cs="Arial"/>
          <w:sz w:val="22"/>
          <w:szCs w:val="22"/>
        </w:rPr>
        <w:t>24</w:t>
      </w:r>
      <w:r w:rsidRPr="007251F2">
        <w:rPr>
          <w:rFonts w:ascii="Arial" w:hAnsi="Arial" w:cs="Arial"/>
          <w:b w:val="0"/>
          <w:sz w:val="22"/>
          <w:szCs w:val="22"/>
        </w:rPr>
        <w:t xml:space="preserve"> </w:t>
      </w:r>
      <w:r w:rsidRPr="00911FC1">
        <w:rPr>
          <w:rFonts w:ascii="Arial" w:hAnsi="Arial" w:cs="Arial"/>
          <w:sz w:val="22"/>
          <w:szCs w:val="22"/>
        </w:rPr>
        <w:t>měsíců</w:t>
      </w:r>
      <w:r w:rsidRPr="007251F2">
        <w:rPr>
          <w:rFonts w:ascii="Arial" w:hAnsi="Arial" w:cs="Arial"/>
          <w:b w:val="0"/>
          <w:sz w:val="22"/>
          <w:szCs w:val="22"/>
        </w:rPr>
        <w:t xml:space="preserve"> ode dne převzetí </w:t>
      </w:r>
      <w:r>
        <w:rPr>
          <w:rFonts w:ascii="Arial" w:hAnsi="Arial" w:cs="Arial"/>
          <w:b w:val="0"/>
          <w:sz w:val="22"/>
          <w:szCs w:val="22"/>
        </w:rPr>
        <w:t>Z</w:t>
      </w:r>
      <w:r w:rsidRPr="007251F2">
        <w:rPr>
          <w:rFonts w:ascii="Arial" w:hAnsi="Arial" w:cs="Arial"/>
          <w:b w:val="0"/>
          <w:sz w:val="22"/>
          <w:szCs w:val="22"/>
        </w:rPr>
        <w:t>boží bez jakýchkoliv vad</w:t>
      </w:r>
      <w:bookmarkEnd w:id="10"/>
      <w:r>
        <w:rPr>
          <w:rFonts w:ascii="Arial" w:hAnsi="Arial" w:cs="Arial"/>
          <w:b w:val="0"/>
          <w:sz w:val="22"/>
          <w:szCs w:val="22"/>
        </w:rPr>
        <w:t xml:space="preserve"> (dále jen „</w:t>
      </w:r>
      <w:r w:rsidRPr="0040753E">
        <w:rPr>
          <w:rFonts w:ascii="Arial" w:hAnsi="Arial" w:cs="Arial"/>
          <w:sz w:val="22"/>
          <w:szCs w:val="22"/>
        </w:rPr>
        <w:t>záruční doba</w:t>
      </w:r>
      <w:r>
        <w:rPr>
          <w:rFonts w:ascii="Arial" w:hAnsi="Arial" w:cs="Arial"/>
          <w:b w:val="0"/>
          <w:sz w:val="22"/>
          <w:szCs w:val="22"/>
        </w:rPr>
        <w:t>“).</w:t>
      </w:r>
    </w:p>
    <w:p w14:paraId="41AF38FE" w14:textId="77777777" w:rsidR="004C67BC"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r w:rsidRPr="007251F2">
        <w:rPr>
          <w:rFonts w:ascii="Arial" w:hAnsi="Arial" w:cs="Arial"/>
          <w:b w:val="0"/>
          <w:sz w:val="22"/>
          <w:szCs w:val="22"/>
        </w:rPr>
        <w:t xml:space="preserve">Zárukou za jakost Zboží přejímá Dodavatel závazek, že dodané Zboží bude po celou dobu záruční lhůty způsobilé pro použití ke smluvenému </w:t>
      </w:r>
      <w:r>
        <w:rPr>
          <w:rFonts w:ascii="Arial" w:hAnsi="Arial" w:cs="Arial"/>
          <w:b w:val="0"/>
          <w:sz w:val="22"/>
          <w:szCs w:val="22"/>
        </w:rPr>
        <w:t>účelu</w:t>
      </w:r>
      <w:r w:rsidRPr="007251F2">
        <w:rPr>
          <w:rFonts w:ascii="Arial" w:hAnsi="Arial" w:cs="Arial"/>
          <w:b w:val="0"/>
          <w:sz w:val="22"/>
          <w:szCs w:val="22"/>
        </w:rPr>
        <w:t xml:space="preserve">, jinak k obvyklému účelu a že si zachová smluvené, jinak obvyklé vlastnosti. </w:t>
      </w:r>
      <w:r>
        <w:rPr>
          <w:rFonts w:ascii="Arial" w:hAnsi="Arial" w:cs="Arial"/>
          <w:b w:val="0"/>
          <w:sz w:val="22"/>
          <w:szCs w:val="22"/>
        </w:rPr>
        <w:t xml:space="preserve">Dodavatel </w:t>
      </w:r>
      <w:r w:rsidRPr="007251F2">
        <w:rPr>
          <w:rFonts w:ascii="Arial" w:hAnsi="Arial" w:cs="Arial"/>
          <w:b w:val="0"/>
          <w:sz w:val="22"/>
          <w:szCs w:val="22"/>
        </w:rPr>
        <w:t>odpovídá za jakoukoliv vadu, jež vznikne v</w:t>
      </w:r>
      <w:r>
        <w:rPr>
          <w:rFonts w:ascii="Arial" w:hAnsi="Arial" w:cs="Arial"/>
          <w:b w:val="0"/>
          <w:sz w:val="22"/>
          <w:szCs w:val="22"/>
        </w:rPr>
        <w:t> záruční době</w:t>
      </w:r>
      <w:r w:rsidRPr="007251F2">
        <w:rPr>
          <w:rFonts w:ascii="Arial" w:hAnsi="Arial" w:cs="Arial"/>
          <w:b w:val="0"/>
          <w:sz w:val="22"/>
          <w:szCs w:val="22"/>
        </w:rPr>
        <w:t xml:space="preserve">. </w:t>
      </w:r>
      <w:bookmarkStart w:id="11" w:name="_Ref347942000"/>
      <w:r w:rsidRPr="007251F2">
        <w:rPr>
          <w:rFonts w:ascii="Arial" w:hAnsi="Arial" w:cs="Arial"/>
          <w:b w:val="0"/>
          <w:sz w:val="22"/>
          <w:szCs w:val="22"/>
        </w:rPr>
        <w:t>Objednatel je oprávněn vytknout vady dodaného Zboží kdykoli v průběhu uvedené záruční doby.</w:t>
      </w:r>
      <w:bookmarkEnd w:id="11"/>
    </w:p>
    <w:p w14:paraId="7A2A4375" w14:textId="77777777" w:rsidR="00593A64"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r w:rsidRPr="007251F2">
        <w:rPr>
          <w:rFonts w:ascii="Arial" w:hAnsi="Arial" w:cs="Arial"/>
          <w:b w:val="0"/>
          <w:sz w:val="22"/>
          <w:szCs w:val="22"/>
        </w:rPr>
        <w:t>Vadou se rozumí stav, kdy jakost, množství nebo provedení dodaného Zboží</w:t>
      </w:r>
      <w:r w:rsidR="001F49CC">
        <w:rPr>
          <w:rFonts w:ascii="Arial" w:hAnsi="Arial" w:cs="Arial"/>
          <w:b w:val="0"/>
          <w:sz w:val="22"/>
          <w:szCs w:val="22"/>
        </w:rPr>
        <w:t xml:space="preserve"> či Díla</w:t>
      </w:r>
      <w:r w:rsidRPr="007251F2">
        <w:rPr>
          <w:rFonts w:ascii="Arial" w:hAnsi="Arial" w:cs="Arial"/>
          <w:b w:val="0"/>
          <w:sz w:val="22"/>
          <w:szCs w:val="22"/>
        </w:rPr>
        <w:t xml:space="preserve"> není v souladu s podmínkami specifikovanými ve vymezení požadovaného Zboží </w:t>
      </w:r>
      <w:r w:rsidR="001F49CC">
        <w:rPr>
          <w:rFonts w:ascii="Arial" w:hAnsi="Arial" w:cs="Arial"/>
          <w:b w:val="0"/>
          <w:sz w:val="22"/>
          <w:szCs w:val="22"/>
        </w:rPr>
        <w:t xml:space="preserve">či Díla </w:t>
      </w:r>
      <w:r w:rsidRPr="007251F2">
        <w:rPr>
          <w:rFonts w:ascii="Arial" w:hAnsi="Arial" w:cs="Arial"/>
          <w:b w:val="0"/>
          <w:sz w:val="22"/>
          <w:szCs w:val="22"/>
        </w:rPr>
        <w:t xml:space="preserve">dle </w:t>
      </w:r>
      <w:r>
        <w:rPr>
          <w:rFonts w:ascii="Arial" w:hAnsi="Arial" w:cs="Arial"/>
          <w:b w:val="0"/>
          <w:sz w:val="22"/>
          <w:szCs w:val="22"/>
        </w:rPr>
        <w:t xml:space="preserve">této Rámcové </w:t>
      </w:r>
      <w:r w:rsidR="00D24658">
        <w:rPr>
          <w:rFonts w:ascii="Arial" w:hAnsi="Arial" w:cs="Arial"/>
          <w:b w:val="0"/>
          <w:sz w:val="22"/>
          <w:szCs w:val="22"/>
        </w:rPr>
        <w:t>dohody</w:t>
      </w:r>
      <w:r w:rsidRPr="007251F2">
        <w:rPr>
          <w:rFonts w:ascii="Arial" w:hAnsi="Arial" w:cs="Arial"/>
          <w:b w:val="0"/>
          <w:sz w:val="22"/>
          <w:szCs w:val="22"/>
        </w:rPr>
        <w:t xml:space="preserve"> a t</w:t>
      </w:r>
      <w:r>
        <w:rPr>
          <w:rFonts w:ascii="Arial" w:hAnsi="Arial" w:cs="Arial"/>
          <w:b w:val="0"/>
          <w:sz w:val="22"/>
          <w:szCs w:val="22"/>
        </w:rPr>
        <w:t>echnické specifikaci uvedené v </w:t>
      </w:r>
      <w:r w:rsidRPr="00DC41F8">
        <w:rPr>
          <w:rFonts w:ascii="Arial" w:hAnsi="Arial" w:cs="Arial"/>
          <w:b w:val="0"/>
          <w:sz w:val="22"/>
          <w:szCs w:val="22"/>
        </w:rPr>
        <w:t>Příloze č. 1</w:t>
      </w:r>
      <w:r>
        <w:rPr>
          <w:rFonts w:ascii="Arial" w:hAnsi="Arial" w:cs="Arial"/>
          <w:b w:val="0"/>
          <w:sz w:val="22"/>
          <w:szCs w:val="22"/>
        </w:rPr>
        <w:t xml:space="preserve"> této Rámcové </w:t>
      </w:r>
      <w:r w:rsidR="00D24658">
        <w:rPr>
          <w:rFonts w:ascii="Arial" w:hAnsi="Arial" w:cs="Arial"/>
          <w:b w:val="0"/>
          <w:sz w:val="22"/>
          <w:szCs w:val="22"/>
        </w:rPr>
        <w:t>dohody</w:t>
      </w:r>
      <w:r w:rsidR="00502B7F">
        <w:rPr>
          <w:rFonts w:ascii="Arial" w:hAnsi="Arial" w:cs="Arial"/>
          <w:b w:val="0"/>
          <w:sz w:val="22"/>
          <w:szCs w:val="22"/>
        </w:rPr>
        <w:t xml:space="preserve">, </w:t>
      </w:r>
      <w:r>
        <w:rPr>
          <w:rFonts w:ascii="Arial" w:hAnsi="Arial" w:cs="Arial"/>
          <w:b w:val="0"/>
          <w:sz w:val="22"/>
          <w:szCs w:val="22"/>
        </w:rPr>
        <w:t>zejména má Z</w:t>
      </w:r>
      <w:r w:rsidRPr="007251F2">
        <w:rPr>
          <w:rFonts w:ascii="Arial" w:hAnsi="Arial" w:cs="Arial"/>
          <w:b w:val="0"/>
          <w:sz w:val="22"/>
          <w:szCs w:val="22"/>
        </w:rPr>
        <w:t>boží</w:t>
      </w:r>
      <w:r w:rsidR="001F49CC">
        <w:rPr>
          <w:rFonts w:ascii="Arial" w:hAnsi="Arial" w:cs="Arial"/>
          <w:b w:val="0"/>
          <w:sz w:val="22"/>
          <w:szCs w:val="22"/>
        </w:rPr>
        <w:t xml:space="preserve"> či Dílo</w:t>
      </w:r>
      <w:r w:rsidRPr="007251F2">
        <w:rPr>
          <w:rFonts w:ascii="Arial" w:hAnsi="Arial" w:cs="Arial"/>
          <w:b w:val="0"/>
          <w:sz w:val="22"/>
          <w:szCs w:val="22"/>
        </w:rPr>
        <w:t xml:space="preserve"> vady, pokud nebylo dodáno včas, ve sjednaném druhu, množství a jakosti. </w:t>
      </w:r>
    </w:p>
    <w:p w14:paraId="347BE674" w14:textId="540B268F" w:rsidR="00E963A9" w:rsidRPr="00E963A9" w:rsidRDefault="00E963A9" w:rsidP="0074667A">
      <w:pPr>
        <w:pStyle w:val="Odstavecseseznamem"/>
        <w:numPr>
          <w:ilvl w:val="1"/>
          <w:numId w:val="6"/>
        </w:numPr>
        <w:jc w:val="both"/>
        <w:rPr>
          <w:rFonts w:ascii="Arial" w:eastAsia="Times New Roman" w:hAnsi="Arial" w:cs="Arial"/>
          <w:noProof w:val="0"/>
        </w:rPr>
      </w:pPr>
      <w:r w:rsidRPr="00E963A9">
        <w:rPr>
          <w:rFonts w:ascii="Arial" w:eastAsia="Times New Roman" w:hAnsi="Arial" w:cs="Arial"/>
          <w:noProof w:val="0"/>
        </w:rPr>
        <w:t xml:space="preserve">Lhůtou pro posouzení reklamace činí </w:t>
      </w:r>
      <w:r w:rsidR="00082AE3">
        <w:rPr>
          <w:rFonts w:ascii="Arial" w:eastAsia="Times New Roman" w:hAnsi="Arial" w:cs="Arial"/>
          <w:noProof w:val="0"/>
        </w:rPr>
        <w:t>5</w:t>
      </w:r>
      <w:r w:rsidRPr="00E963A9">
        <w:rPr>
          <w:rFonts w:ascii="Arial" w:eastAsia="Times New Roman" w:hAnsi="Arial" w:cs="Arial"/>
          <w:noProof w:val="0"/>
        </w:rPr>
        <w:t xml:space="preserve"> kalendářních dnů a počíná běžet ode dne doručení oznámení o vadě Zboží nebo Díla Dodavateli na e-mailovou adresu: </w:t>
      </w:r>
      <w:r w:rsidRPr="00E963A9">
        <w:rPr>
          <w:rFonts w:ascii="Arial" w:eastAsia="Times New Roman" w:hAnsi="Arial" w:cs="Arial"/>
          <w:b/>
          <w:noProof w:val="0"/>
          <w:highlight w:val="yellow"/>
        </w:rPr>
        <w:t>[</w:t>
      </w:r>
      <w:r w:rsidR="00CA69E6">
        <w:rPr>
          <w:rFonts w:ascii="Arial" w:hAnsi="Arial" w:cs="Arial"/>
          <w:b/>
          <w:highlight w:val="yellow"/>
        </w:rPr>
        <w:t>dodavatel doplní svoji emailovou adresu</w:t>
      </w:r>
      <w:r w:rsidRPr="00E963A9">
        <w:rPr>
          <w:rFonts w:ascii="Arial" w:eastAsia="Times New Roman" w:hAnsi="Arial" w:cs="Arial"/>
          <w:b/>
          <w:noProof w:val="0"/>
          <w:highlight w:val="yellow"/>
        </w:rPr>
        <w:t>]</w:t>
      </w:r>
      <w:r w:rsidRPr="00E963A9">
        <w:rPr>
          <w:rFonts w:ascii="Arial" w:eastAsia="Times New Roman" w:hAnsi="Arial" w:cs="Arial"/>
          <w:noProof w:val="0"/>
        </w:rPr>
        <w:t>.</w:t>
      </w:r>
    </w:p>
    <w:p w14:paraId="426AE1E1" w14:textId="77777777" w:rsidR="00593A64"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cs="Arial"/>
          <w:b w:val="0"/>
          <w:sz w:val="22"/>
          <w:szCs w:val="22"/>
        </w:rPr>
        <w:t>Má – li Zboží či Dílo vadu (vady) má Objednatel právo:</w:t>
      </w:r>
    </w:p>
    <w:p w14:paraId="196850AE" w14:textId="7D5A7B13" w:rsidR="00593A64" w:rsidRDefault="00593A64" w:rsidP="00E963A9">
      <w:pPr>
        <w:pStyle w:val="Prohlen"/>
        <w:widowControl/>
        <w:numPr>
          <w:ilvl w:val="0"/>
          <w:numId w:val="22"/>
        </w:numPr>
        <w:spacing w:line="276" w:lineRule="auto"/>
        <w:ind w:left="1423" w:hanging="357"/>
        <w:jc w:val="both"/>
        <w:outlineLvl w:val="0"/>
        <w:rPr>
          <w:rFonts w:ascii="Arial" w:hAnsi="Arial" w:cs="Arial"/>
          <w:b w:val="0"/>
          <w:sz w:val="22"/>
          <w:szCs w:val="22"/>
        </w:rPr>
      </w:pPr>
      <w:r>
        <w:rPr>
          <w:rFonts w:ascii="Arial" w:hAnsi="Arial" w:cs="Arial"/>
          <w:b w:val="0"/>
          <w:sz w:val="22"/>
          <w:szCs w:val="22"/>
        </w:rPr>
        <w:t>na odstranění vad</w:t>
      </w:r>
      <w:r w:rsidR="00A60D41">
        <w:rPr>
          <w:rFonts w:ascii="Arial" w:hAnsi="Arial" w:cs="Arial"/>
          <w:b w:val="0"/>
          <w:sz w:val="22"/>
          <w:szCs w:val="22"/>
        </w:rPr>
        <w:t xml:space="preserve">y dodáním nového Zboží </w:t>
      </w:r>
      <w:r w:rsidR="000222AA">
        <w:rPr>
          <w:rFonts w:ascii="Arial" w:hAnsi="Arial" w:cs="Arial"/>
          <w:b w:val="0"/>
          <w:sz w:val="22"/>
          <w:szCs w:val="22"/>
        </w:rPr>
        <w:t xml:space="preserve">či Díla </w:t>
      </w:r>
      <w:r w:rsidR="00A60D41">
        <w:rPr>
          <w:rFonts w:ascii="Arial" w:hAnsi="Arial" w:cs="Arial"/>
          <w:b w:val="0"/>
          <w:sz w:val="22"/>
          <w:szCs w:val="22"/>
        </w:rPr>
        <w:t>bez vady;</w:t>
      </w:r>
    </w:p>
    <w:p w14:paraId="51EBD1D1" w14:textId="1330870F" w:rsidR="00593A64" w:rsidRDefault="00593A64" w:rsidP="00E963A9">
      <w:pPr>
        <w:pStyle w:val="Prohlen"/>
        <w:widowControl/>
        <w:numPr>
          <w:ilvl w:val="0"/>
          <w:numId w:val="22"/>
        </w:numPr>
        <w:spacing w:line="276" w:lineRule="auto"/>
        <w:ind w:left="1423" w:hanging="357"/>
        <w:jc w:val="both"/>
        <w:outlineLvl w:val="0"/>
        <w:rPr>
          <w:rFonts w:ascii="Arial" w:hAnsi="Arial" w:cs="Arial"/>
          <w:b w:val="0"/>
          <w:sz w:val="22"/>
          <w:szCs w:val="22"/>
        </w:rPr>
      </w:pPr>
      <w:r>
        <w:rPr>
          <w:rFonts w:ascii="Arial" w:hAnsi="Arial" w:cs="Arial"/>
          <w:b w:val="0"/>
          <w:sz w:val="22"/>
          <w:szCs w:val="22"/>
        </w:rPr>
        <w:t>na odstranění</w:t>
      </w:r>
      <w:r w:rsidR="00A60D41">
        <w:rPr>
          <w:rFonts w:ascii="Arial" w:hAnsi="Arial" w:cs="Arial"/>
          <w:b w:val="0"/>
          <w:sz w:val="22"/>
          <w:szCs w:val="22"/>
        </w:rPr>
        <w:t xml:space="preserve"> vady dodáním chybějícího Zboží</w:t>
      </w:r>
      <w:r w:rsidR="000222AA">
        <w:rPr>
          <w:rFonts w:ascii="Arial" w:hAnsi="Arial" w:cs="Arial"/>
          <w:b w:val="0"/>
          <w:sz w:val="22"/>
          <w:szCs w:val="22"/>
        </w:rPr>
        <w:t xml:space="preserve"> či Díla</w:t>
      </w:r>
      <w:r w:rsidR="00A60D41">
        <w:rPr>
          <w:rFonts w:ascii="Arial" w:hAnsi="Arial" w:cs="Arial"/>
          <w:b w:val="0"/>
          <w:sz w:val="22"/>
          <w:szCs w:val="22"/>
        </w:rPr>
        <w:t>;</w:t>
      </w:r>
    </w:p>
    <w:p w14:paraId="5EDD1804" w14:textId="2EC4EE99" w:rsidR="00593A64" w:rsidRDefault="00A60D41" w:rsidP="00E963A9">
      <w:pPr>
        <w:pStyle w:val="Prohlen"/>
        <w:widowControl/>
        <w:numPr>
          <w:ilvl w:val="0"/>
          <w:numId w:val="22"/>
        </w:numPr>
        <w:spacing w:line="276" w:lineRule="auto"/>
        <w:ind w:left="1423" w:hanging="357"/>
        <w:jc w:val="both"/>
        <w:outlineLvl w:val="0"/>
        <w:rPr>
          <w:rFonts w:ascii="Arial" w:hAnsi="Arial" w:cs="Arial"/>
          <w:b w:val="0"/>
          <w:sz w:val="22"/>
          <w:szCs w:val="22"/>
        </w:rPr>
      </w:pPr>
      <w:r>
        <w:rPr>
          <w:rFonts w:ascii="Arial" w:hAnsi="Arial" w:cs="Arial"/>
          <w:b w:val="0"/>
          <w:sz w:val="22"/>
          <w:szCs w:val="22"/>
        </w:rPr>
        <w:t>požadovat slevu z ceny;</w:t>
      </w:r>
    </w:p>
    <w:p w14:paraId="62EF2A2B" w14:textId="48E727DB" w:rsidR="00593A64" w:rsidRPr="00E963A9" w:rsidRDefault="00593A64" w:rsidP="00E963A9">
      <w:pPr>
        <w:pStyle w:val="Prohlen"/>
        <w:widowControl/>
        <w:numPr>
          <w:ilvl w:val="0"/>
          <w:numId w:val="22"/>
        </w:numPr>
        <w:spacing w:after="120" w:line="276" w:lineRule="auto"/>
        <w:ind w:left="1423" w:hanging="357"/>
        <w:jc w:val="both"/>
        <w:outlineLvl w:val="0"/>
        <w:rPr>
          <w:rFonts w:ascii="Arial" w:hAnsi="Arial" w:cs="Arial"/>
          <w:b w:val="0"/>
          <w:sz w:val="22"/>
          <w:szCs w:val="22"/>
        </w:rPr>
      </w:pPr>
      <w:r>
        <w:rPr>
          <w:rFonts w:ascii="Arial" w:hAnsi="Arial" w:cs="Arial"/>
          <w:b w:val="0"/>
          <w:sz w:val="22"/>
          <w:szCs w:val="22"/>
        </w:rPr>
        <w:t xml:space="preserve">odstoupit od </w:t>
      </w:r>
      <w:r w:rsidRPr="00E963A9">
        <w:rPr>
          <w:rFonts w:ascii="Arial" w:hAnsi="Arial" w:cs="Arial"/>
          <w:b w:val="0"/>
          <w:sz w:val="22"/>
          <w:szCs w:val="22"/>
        </w:rPr>
        <w:t xml:space="preserve">příslušné </w:t>
      </w:r>
      <w:r w:rsidR="006329E7">
        <w:rPr>
          <w:rFonts w:ascii="Arial" w:hAnsi="Arial" w:cs="Arial"/>
          <w:b w:val="0"/>
          <w:sz w:val="22"/>
          <w:szCs w:val="22"/>
        </w:rPr>
        <w:t>dílčí smlouvy</w:t>
      </w:r>
      <w:r w:rsidRPr="00E963A9">
        <w:rPr>
          <w:rFonts w:ascii="Arial" w:hAnsi="Arial" w:cs="Arial"/>
          <w:b w:val="0"/>
          <w:sz w:val="22"/>
          <w:szCs w:val="22"/>
        </w:rPr>
        <w:t>.</w:t>
      </w:r>
    </w:p>
    <w:p w14:paraId="0C318FDC" w14:textId="77777777" w:rsidR="00593A64" w:rsidRPr="00E963A9"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sidRPr="00E963A9">
        <w:rPr>
          <w:rFonts w:ascii="Arial" w:hAnsi="Arial" w:cs="Arial"/>
          <w:b w:val="0"/>
          <w:sz w:val="22"/>
          <w:szCs w:val="22"/>
        </w:rPr>
        <w:t>Volbu nároku z vad Zboží či Díla dle odst. 6 tohoto článku Rámcové dohody má vždy Objednatel.</w:t>
      </w:r>
    </w:p>
    <w:p w14:paraId="2003F907" w14:textId="71707B06" w:rsidR="0027019E" w:rsidRPr="00E963A9" w:rsidRDefault="00E963A9" w:rsidP="00D761F9">
      <w:pPr>
        <w:pStyle w:val="Prohlen"/>
        <w:widowControl/>
        <w:numPr>
          <w:ilvl w:val="1"/>
          <w:numId w:val="6"/>
        </w:numPr>
        <w:spacing w:after="120" w:line="276" w:lineRule="auto"/>
        <w:jc w:val="both"/>
        <w:outlineLvl w:val="0"/>
        <w:rPr>
          <w:rFonts w:ascii="Arial" w:hAnsi="Arial" w:cs="Arial"/>
          <w:b w:val="0"/>
          <w:sz w:val="22"/>
          <w:szCs w:val="22"/>
        </w:rPr>
      </w:pPr>
      <w:r w:rsidRPr="00E963A9">
        <w:rPr>
          <w:rFonts w:ascii="Arial" w:hAnsi="Arial" w:cs="Arial"/>
          <w:b w:val="0"/>
          <w:sz w:val="22"/>
          <w:szCs w:val="22"/>
        </w:rPr>
        <w:t xml:space="preserve">Lhůta pro vyřízení reklamace, v případě, že byl Objednatelem vybrán nárok dodání nového nebo chybějícího Zboží, činí </w:t>
      </w:r>
      <w:r w:rsidR="00082AE3">
        <w:rPr>
          <w:rFonts w:ascii="Arial" w:hAnsi="Arial" w:cs="Arial"/>
          <w:b w:val="0"/>
          <w:sz w:val="22"/>
          <w:szCs w:val="22"/>
        </w:rPr>
        <w:t>15</w:t>
      </w:r>
      <w:r w:rsidRPr="00E963A9">
        <w:rPr>
          <w:rFonts w:ascii="Arial" w:hAnsi="Arial" w:cs="Arial"/>
          <w:b w:val="0"/>
          <w:sz w:val="22"/>
          <w:szCs w:val="22"/>
        </w:rPr>
        <w:t xml:space="preserve"> kalendářních dnů od rozhodnutí o posouzení reklamace dle odst. 5 tohoto článku</w:t>
      </w:r>
      <w:r w:rsidR="00D761F9">
        <w:rPr>
          <w:rFonts w:ascii="Arial" w:hAnsi="Arial" w:cs="Arial"/>
          <w:b w:val="0"/>
          <w:sz w:val="22"/>
          <w:szCs w:val="22"/>
        </w:rPr>
        <w:t xml:space="preserve">, </w:t>
      </w:r>
      <w:r w:rsidR="00D761F9" w:rsidRPr="00D761F9">
        <w:rPr>
          <w:rFonts w:ascii="Arial" w:hAnsi="Arial" w:cs="Arial"/>
          <w:b w:val="0"/>
          <w:sz w:val="22"/>
          <w:szCs w:val="22"/>
        </w:rPr>
        <w:t xml:space="preserve">nejdéle do </w:t>
      </w:r>
      <w:r w:rsidR="00082AE3">
        <w:rPr>
          <w:rFonts w:ascii="Arial" w:hAnsi="Arial" w:cs="Arial"/>
          <w:b w:val="0"/>
          <w:sz w:val="22"/>
          <w:szCs w:val="22"/>
        </w:rPr>
        <w:t>15</w:t>
      </w:r>
      <w:r w:rsidR="00D761F9" w:rsidRPr="00D761F9">
        <w:rPr>
          <w:rFonts w:ascii="Arial" w:hAnsi="Arial" w:cs="Arial"/>
          <w:b w:val="0"/>
          <w:sz w:val="22"/>
          <w:szCs w:val="22"/>
        </w:rPr>
        <w:t xml:space="preserve"> kalendářních dnů od uplynutí lhůty v odst. 5 tohoto článku</w:t>
      </w:r>
    </w:p>
    <w:p w14:paraId="53753564" w14:textId="77777777" w:rsidR="00593A64"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sidRPr="00105FF6">
        <w:rPr>
          <w:rFonts w:ascii="Arial" w:hAnsi="Arial" w:cs="Arial"/>
          <w:b w:val="0"/>
          <w:sz w:val="22"/>
          <w:szCs w:val="22"/>
        </w:rPr>
        <w:t>Uplatněním nároku z odpovědnosti za vady Zboží</w:t>
      </w:r>
      <w:r>
        <w:rPr>
          <w:rFonts w:ascii="Arial" w:hAnsi="Arial" w:cs="Arial"/>
          <w:b w:val="0"/>
          <w:sz w:val="22"/>
          <w:szCs w:val="22"/>
        </w:rPr>
        <w:t xml:space="preserve"> či Díla</w:t>
      </w:r>
      <w:r w:rsidRPr="00105FF6">
        <w:rPr>
          <w:rFonts w:ascii="Arial" w:hAnsi="Arial" w:cs="Arial"/>
          <w:b w:val="0"/>
          <w:sz w:val="22"/>
          <w:szCs w:val="22"/>
        </w:rPr>
        <w:t xml:space="preserve"> není dotčen nárok Objednatele na sjednanou </w:t>
      </w:r>
      <w:r w:rsidRPr="00364A4F">
        <w:rPr>
          <w:rFonts w:ascii="Arial" w:hAnsi="Arial" w:cs="Arial"/>
          <w:b w:val="0"/>
          <w:sz w:val="22"/>
          <w:szCs w:val="22"/>
        </w:rPr>
        <w:t>smluvní pokutu</w:t>
      </w:r>
      <w:r w:rsidRPr="00105FF6">
        <w:rPr>
          <w:rFonts w:ascii="Arial" w:hAnsi="Arial" w:cs="Arial"/>
          <w:b w:val="0"/>
          <w:sz w:val="22"/>
          <w:szCs w:val="22"/>
        </w:rPr>
        <w:t xml:space="preserve"> a náhradu škody.</w:t>
      </w:r>
    </w:p>
    <w:p w14:paraId="528E31D7" w14:textId="77777777" w:rsidR="00593A64" w:rsidRPr="007251F2" w:rsidRDefault="00593A64" w:rsidP="00E963A9">
      <w:pPr>
        <w:pStyle w:val="Prohlen"/>
        <w:widowControl/>
        <w:numPr>
          <w:ilvl w:val="1"/>
          <w:numId w:val="6"/>
        </w:numPr>
        <w:spacing w:after="120" w:line="276" w:lineRule="auto"/>
        <w:jc w:val="both"/>
        <w:outlineLvl w:val="0"/>
        <w:rPr>
          <w:rFonts w:ascii="Arial" w:hAnsi="Arial" w:cs="Arial"/>
          <w:b w:val="0"/>
          <w:sz w:val="22"/>
          <w:szCs w:val="22"/>
        </w:rPr>
      </w:pPr>
      <w:bookmarkStart w:id="12" w:name="_Ref342918031"/>
      <w:bookmarkStart w:id="13" w:name="_Ref348697605"/>
      <w:r w:rsidRPr="007251F2">
        <w:rPr>
          <w:rFonts w:ascii="Arial" w:hAnsi="Arial" w:cs="Arial"/>
          <w:b w:val="0"/>
          <w:sz w:val="22"/>
          <w:szCs w:val="22"/>
        </w:rPr>
        <w:t>Veškeré činnosti nutné či související s reklamací vad činí Dodavatel sám na své náklady v součinnosti s Objednatelem a v jeho provozní době tak, aby svými činnostmi neohrozil nebo neomezil činnost Objednatele.</w:t>
      </w:r>
    </w:p>
    <w:p w14:paraId="341AF041" w14:textId="77777777" w:rsidR="00593A64"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sidRPr="00336C5B">
        <w:rPr>
          <w:rFonts w:ascii="Arial" w:hAnsi="Arial" w:cs="Arial"/>
          <w:b w:val="0"/>
          <w:sz w:val="22"/>
          <w:szCs w:val="22"/>
        </w:rPr>
        <w:t>Dodavatel prohlašuje</w:t>
      </w:r>
      <w:r w:rsidRPr="004960F9">
        <w:rPr>
          <w:rFonts w:ascii="Arial" w:hAnsi="Arial" w:cs="Arial"/>
          <w:b w:val="0"/>
          <w:sz w:val="22"/>
          <w:szCs w:val="22"/>
        </w:rPr>
        <w:t xml:space="preserve">, že </w:t>
      </w:r>
      <w:r>
        <w:rPr>
          <w:rFonts w:ascii="Arial" w:hAnsi="Arial" w:cs="Arial"/>
          <w:b w:val="0"/>
          <w:sz w:val="22"/>
          <w:szCs w:val="22"/>
        </w:rPr>
        <w:t>Zboží či Dílo</w:t>
      </w:r>
      <w:r w:rsidRPr="004960F9">
        <w:rPr>
          <w:rFonts w:ascii="Arial" w:hAnsi="Arial" w:cs="Arial"/>
          <w:b w:val="0"/>
          <w:sz w:val="22"/>
          <w:szCs w:val="22"/>
        </w:rPr>
        <w:t xml:space="preserve"> není zatížen</w:t>
      </w:r>
      <w:r>
        <w:rPr>
          <w:rFonts w:ascii="Arial" w:hAnsi="Arial" w:cs="Arial"/>
          <w:b w:val="0"/>
          <w:sz w:val="22"/>
          <w:szCs w:val="22"/>
        </w:rPr>
        <w:t>o</w:t>
      </w:r>
      <w:r w:rsidRPr="004960F9">
        <w:rPr>
          <w:rFonts w:ascii="Arial" w:hAnsi="Arial" w:cs="Arial"/>
          <w:b w:val="0"/>
          <w:sz w:val="22"/>
          <w:szCs w:val="22"/>
        </w:rPr>
        <w:t xml:space="preserve"> právy třetích osob a nemá ani žádné </w:t>
      </w:r>
      <w:r w:rsidRPr="007843F8">
        <w:rPr>
          <w:rFonts w:ascii="Arial" w:hAnsi="Arial" w:cs="Arial"/>
          <w:b w:val="0"/>
          <w:sz w:val="22"/>
          <w:szCs w:val="22"/>
        </w:rPr>
        <w:t>jiné právní vady.</w:t>
      </w:r>
      <w:bookmarkEnd w:id="12"/>
      <w:bookmarkEnd w:id="13"/>
    </w:p>
    <w:p w14:paraId="087FBDB7" w14:textId="77777777" w:rsidR="00CD2985" w:rsidRPr="00CD2985" w:rsidRDefault="00CD2985" w:rsidP="00E963A9">
      <w:pPr>
        <w:pStyle w:val="Prohlen"/>
        <w:widowControl/>
        <w:spacing w:after="120" w:line="276" w:lineRule="auto"/>
        <w:ind w:left="705"/>
        <w:jc w:val="both"/>
        <w:outlineLvl w:val="0"/>
        <w:rPr>
          <w:rFonts w:ascii="Arial" w:hAnsi="Arial" w:cs="Arial"/>
          <w:b w:val="0"/>
          <w:sz w:val="22"/>
          <w:szCs w:val="22"/>
        </w:rPr>
      </w:pPr>
    </w:p>
    <w:p w14:paraId="279DCFA0" w14:textId="77777777" w:rsidR="004C67BC" w:rsidRPr="00535367" w:rsidRDefault="00535367" w:rsidP="0094120B">
      <w:pPr>
        <w:pStyle w:val="Prohlen"/>
        <w:keepNext/>
        <w:widowControl/>
        <w:numPr>
          <w:ilvl w:val="0"/>
          <w:numId w:val="3"/>
        </w:numPr>
        <w:spacing w:after="120" w:line="276" w:lineRule="auto"/>
        <w:ind w:left="1066" w:hanging="357"/>
        <w:rPr>
          <w:rFonts w:ascii="Arial Black" w:hAnsi="Arial Black" w:cs="Arial"/>
          <w:bCs/>
          <w:smallCaps/>
          <w:szCs w:val="24"/>
        </w:rPr>
      </w:pPr>
      <w:r w:rsidRPr="00535367">
        <w:rPr>
          <w:rFonts w:ascii="Arial Black" w:hAnsi="Arial Black" w:cs="Arial"/>
          <w:bCs/>
          <w:smallCaps/>
          <w:szCs w:val="24"/>
        </w:rPr>
        <w:t>SANKCE</w:t>
      </w:r>
    </w:p>
    <w:p w14:paraId="6EF667CE" w14:textId="77777777" w:rsidR="00E963A9"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sidRPr="00C0401C">
        <w:rPr>
          <w:rFonts w:ascii="Arial" w:hAnsi="Arial" w:cs="Arial"/>
          <w:b w:val="0"/>
          <w:sz w:val="22"/>
          <w:szCs w:val="22"/>
        </w:rPr>
        <w:t>V případě prodlení Dodavatele</w:t>
      </w:r>
      <w:r>
        <w:rPr>
          <w:rFonts w:ascii="Arial" w:hAnsi="Arial" w:cs="Arial"/>
          <w:b w:val="0"/>
          <w:sz w:val="22"/>
          <w:szCs w:val="22"/>
        </w:rPr>
        <w:t xml:space="preserve"> s  dodávkou Z</w:t>
      </w:r>
      <w:r w:rsidRPr="00C0401C">
        <w:rPr>
          <w:rFonts w:ascii="Arial" w:hAnsi="Arial" w:cs="Arial"/>
          <w:b w:val="0"/>
          <w:sz w:val="22"/>
          <w:szCs w:val="22"/>
        </w:rPr>
        <w:t xml:space="preserve">boží v termínu dle </w:t>
      </w:r>
      <w:r>
        <w:rPr>
          <w:rFonts w:ascii="Arial" w:hAnsi="Arial" w:cs="Arial"/>
          <w:b w:val="0"/>
          <w:sz w:val="22"/>
          <w:szCs w:val="22"/>
        </w:rPr>
        <w:t xml:space="preserve">jednotlivých dílčích </w:t>
      </w:r>
      <w:r w:rsidRPr="00C0401C">
        <w:rPr>
          <w:rFonts w:ascii="Arial" w:hAnsi="Arial" w:cs="Arial"/>
          <w:b w:val="0"/>
          <w:sz w:val="22"/>
          <w:szCs w:val="22"/>
        </w:rPr>
        <w:t>sml</w:t>
      </w:r>
      <w:r>
        <w:rPr>
          <w:rFonts w:ascii="Arial" w:hAnsi="Arial" w:cs="Arial"/>
          <w:b w:val="0"/>
          <w:sz w:val="22"/>
          <w:szCs w:val="22"/>
        </w:rPr>
        <w:t>uv</w:t>
      </w:r>
      <w:r w:rsidRPr="00C0401C">
        <w:rPr>
          <w:rFonts w:ascii="Arial" w:hAnsi="Arial" w:cs="Arial"/>
          <w:b w:val="0"/>
          <w:sz w:val="22"/>
          <w:szCs w:val="22"/>
        </w:rPr>
        <w:t xml:space="preserve"> je Dodavatel povinen uhradit Objednateli smluvní pokutu ve výši </w:t>
      </w:r>
      <w:r w:rsidRPr="00902053">
        <w:rPr>
          <w:rFonts w:ascii="Arial" w:hAnsi="Arial" w:cs="Arial"/>
          <w:b w:val="0"/>
          <w:sz w:val="22"/>
          <w:szCs w:val="22"/>
        </w:rPr>
        <w:t>1 % z ceny Zboží nebo jeho části (bez DPH), s jehož řádným dodáním je Dodavatel v p</w:t>
      </w:r>
      <w:r w:rsidRPr="00C0401C">
        <w:rPr>
          <w:rFonts w:ascii="Arial" w:hAnsi="Arial" w:cs="Arial"/>
          <w:b w:val="0"/>
          <w:sz w:val="22"/>
          <w:szCs w:val="22"/>
        </w:rPr>
        <w:t>rodlení, a to za každý započatý den prodlení.</w:t>
      </w:r>
    </w:p>
    <w:p w14:paraId="7DF93774" w14:textId="4047EE3D" w:rsidR="00E963A9"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cs="Arial"/>
          <w:b w:val="0"/>
          <w:sz w:val="22"/>
          <w:szCs w:val="22"/>
        </w:rPr>
        <w:t>V případě, že Dodavatel použije</w:t>
      </w:r>
      <w:r w:rsidRPr="00A20938">
        <w:rPr>
          <w:rFonts w:ascii="Arial" w:hAnsi="Arial" w:cs="Arial"/>
          <w:b w:val="0"/>
          <w:sz w:val="22"/>
          <w:szCs w:val="22"/>
        </w:rPr>
        <w:t xml:space="preserve"> </w:t>
      </w:r>
      <w:r>
        <w:rPr>
          <w:rFonts w:ascii="Arial" w:hAnsi="Arial" w:cs="Arial"/>
          <w:b w:val="0"/>
          <w:sz w:val="22"/>
          <w:szCs w:val="22"/>
        </w:rPr>
        <w:t xml:space="preserve">Dílo nebo </w:t>
      </w:r>
      <w:r w:rsidRPr="009A67F4">
        <w:rPr>
          <w:rFonts w:ascii="Arial" w:hAnsi="Arial" w:cs="Arial"/>
          <w:b w:val="0"/>
          <w:sz w:val="22"/>
          <w:szCs w:val="22"/>
        </w:rPr>
        <w:t>O</w:t>
      </w:r>
      <w:r>
        <w:rPr>
          <w:rFonts w:ascii="Arial" w:hAnsi="Arial" w:cs="Arial"/>
          <w:b w:val="0"/>
          <w:sz w:val="22"/>
          <w:szCs w:val="22"/>
        </w:rPr>
        <w:t>bjednatelem dodaný Master v rozporu s čl. VII</w:t>
      </w:r>
      <w:r w:rsidRPr="009A67F4">
        <w:rPr>
          <w:rFonts w:ascii="Arial" w:hAnsi="Arial" w:cs="Arial"/>
          <w:b w:val="0"/>
          <w:sz w:val="22"/>
          <w:szCs w:val="22"/>
        </w:rPr>
        <w:t xml:space="preserve"> odst.</w:t>
      </w:r>
      <w:r>
        <w:rPr>
          <w:rFonts w:ascii="Arial" w:hAnsi="Arial" w:cs="Arial"/>
          <w:b w:val="0"/>
          <w:sz w:val="22"/>
          <w:szCs w:val="22"/>
        </w:rPr>
        <w:t xml:space="preserve"> 6 této </w:t>
      </w:r>
      <w:r w:rsidRPr="004C1CDD">
        <w:rPr>
          <w:rFonts w:ascii="Arial" w:hAnsi="Arial" w:cs="Arial"/>
          <w:b w:val="0"/>
          <w:sz w:val="22"/>
          <w:szCs w:val="22"/>
        </w:rPr>
        <w:t>Rámcové dohody</w:t>
      </w:r>
      <w:r w:rsidRPr="009A67F4">
        <w:rPr>
          <w:rFonts w:ascii="Arial" w:hAnsi="Arial" w:cs="Arial"/>
          <w:b w:val="0"/>
          <w:sz w:val="22"/>
          <w:szCs w:val="22"/>
        </w:rPr>
        <w:t xml:space="preserve">, tj. využije jej k výrobě zboží pro jiného objednatele, je Dodavatel povinen </w:t>
      </w:r>
      <w:r w:rsidRPr="002078C0">
        <w:rPr>
          <w:rFonts w:ascii="Arial" w:hAnsi="Arial" w:cs="Arial"/>
          <w:b w:val="0"/>
          <w:sz w:val="22"/>
          <w:szCs w:val="22"/>
        </w:rPr>
        <w:t xml:space="preserve">uhradit Objednateli smluvní pokutu ve výši </w:t>
      </w:r>
      <w:r>
        <w:rPr>
          <w:rFonts w:ascii="Arial" w:hAnsi="Arial" w:cs="Arial"/>
          <w:b w:val="0"/>
          <w:sz w:val="22"/>
          <w:szCs w:val="22"/>
        </w:rPr>
        <w:t>11.800,- EUR</w:t>
      </w:r>
      <w:r w:rsidRPr="002078C0">
        <w:rPr>
          <w:rFonts w:ascii="Arial" w:hAnsi="Arial" w:cs="Arial"/>
          <w:b w:val="0"/>
          <w:sz w:val="22"/>
          <w:szCs w:val="22"/>
        </w:rPr>
        <w:t xml:space="preserve"> za každý případ takového nedovoleného použití </w:t>
      </w:r>
      <w:r w:rsidR="00825D40">
        <w:rPr>
          <w:rFonts w:ascii="Arial" w:hAnsi="Arial" w:cs="Arial"/>
          <w:b w:val="0"/>
          <w:sz w:val="22"/>
          <w:szCs w:val="22"/>
        </w:rPr>
        <w:t xml:space="preserve">Díla nebo </w:t>
      </w:r>
      <w:r w:rsidRPr="002078C0">
        <w:rPr>
          <w:rFonts w:ascii="Arial" w:hAnsi="Arial" w:cs="Arial"/>
          <w:b w:val="0"/>
          <w:sz w:val="22"/>
          <w:szCs w:val="22"/>
        </w:rPr>
        <w:t>Masteru.</w:t>
      </w:r>
    </w:p>
    <w:p w14:paraId="5CD15373" w14:textId="1FA26025" w:rsidR="00E963A9" w:rsidRPr="0059781A" w:rsidRDefault="00E963A9" w:rsidP="00E963A9">
      <w:pPr>
        <w:pStyle w:val="Prohlen"/>
        <w:widowControl/>
        <w:numPr>
          <w:ilvl w:val="1"/>
          <w:numId w:val="15"/>
        </w:numPr>
        <w:spacing w:after="120" w:line="276" w:lineRule="auto"/>
        <w:ind w:left="703" w:hanging="703"/>
        <w:jc w:val="both"/>
        <w:outlineLvl w:val="0"/>
        <w:rPr>
          <w:rFonts w:ascii="Arial" w:hAnsi="Arial" w:cs="Arial"/>
          <w:b w:val="0"/>
          <w:sz w:val="22"/>
          <w:szCs w:val="22"/>
        </w:rPr>
      </w:pPr>
      <w:r w:rsidRPr="00A356FB">
        <w:rPr>
          <w:rFonts w:ascii="Arial" w:hAnsi="Arial" w:cs="Arial"/>
          <w:b w:val="0"/>
          <w:color w:val="000000"/>
          <w:sz w:val="22"/>
          <w:szCs w:val="22"/>
        </w:rPr>
        <w:t>V</w:t>
      </w:r>
      <w:r>
        <w:rPr>
          <w:rFonts w:ascii="Arial" w:hAnsi="Arial" w:cs="Arial"/>
          <w:b w:val="0"/>
          <w:color w:val="000000"/>
          <w:sz w:val="22"/>
          <w:szCs w:val="22"/>
        </w:rPr>
        <w:t> </w:t>
      </w:r>
      <w:r w:rsidRPr="00A356FB">
        <w:rPr>
          <w:rFonts w:ascii="Arial" w:hAnsi="Arial" w:cs="Arial"/>
          <w:b w:val="0"/>
          <w:color w:val="000000"/>
          <w:sz w:val="22"/>
          <w:szCs w:val="22"/>
        </w:rPr>
        <w:t>případě</w:t>
      </w:r>
      <w:r>
        <w:rPr>
          <w:rFonts w:ascii="Arial" w:hAnsi="Arial" w:cs="Arial"/>
          <w:b w:val="0"/>
          <w:color w:val="000000"/>
          <w:sz w:val="22"/>
          <w:szCs w:val="22"/>
        </w:rPr>
        <w:t>,</w:t>
      </w:r>
      <w:r w:rsidRPr="00A356FB">
        <w:rPr>
          <w:rFonts w:ascii="Arial" w:hAnsi="Arial" w:cs="Arial"/>
          <w:b w:val="0"/>
          <w:color w:val="000000"/>
          <w:sz w:val="22"/>
          <w:szCs w:val="22"/>
        </w:rPr>
        <w:t xml:space="preserve"> </w:t>
      </w:r>
      <w:r w:rsidRPr="00A356FB">
        <w:rPr>
          <w:rFonts w:ascii="Arial" w:hAnsi="Arial" w:cs="Arial"/>
          <w:b w:val="0"/>
          <w:sz w:val="22"/>
          <w:szCs w:val="22"/>
        </w:rPr>
        <w:t xml:space="preserve">že </w:t>
      </w:r>
      <w:r>
        <w:rPr>
          <w:rFonts w:ascii="Arial" w:hAnsi="Arial" w:cs="Arial"/>
          <w:b w:val="0"/>
          <w:sz w:val="22"/>
          <w:szCs w:val="22"/>
        </w:rPr>
        <w:t xml:space="preserve">Dodavatel </w:t>
      </w:r>
      <w:r>
        <w:rPr>
          <w:rFonts w:ascii="Arial" w:hAnsi="Arial" w:cs="Arial"/>
          <w:b w:val="0"/>
          <w:color w:val="000000"/>
          <w:sz w:val="22"/>
          <w:szCs w:val="22"/>
        </w:rPr>
        <w:t>poruší svou povinnost odstra</w:t>
      </w:r>
      <w:r w:rsidRPr="00A356FB">
        <w:rPr>
          <w:rFonts w:ascii="Arial" w:hAnsi="Arial" w:cs="Arial"/>
          <w:b w:val="0"/>
          <w:color w:val="000000"/>
          <w:sz w:val="22"/>
          <w:szCs w:val="22"/>
        </w:rPr>
        <w:t>n</w:t>
      </w:r>
      <w:r>
        <w:rPr>
          <w:rFonts w:ascii="Arial" w:hAnsi="Arial" w:cs="Arial"/>
          <w:b w:val="0"/>
          <w:color w:val="000000"/>
          <w:sz w:val="22"/>
          <w:szCs w:val="22"/>
        </w:rPr>
        <w:t>it</w:t>
      </w:r>
      <w:r w:rsidRPr="00A356FB">
        <w:rPr>
          <w:rFonts w:ascii="Arial" w:hAnsi="Arial" w:cs="Arial"/>
          <w:b w:val="0"/>
          <w:color w:val="000000"/>
          <w:sz w:val="22"/>
          <w:szCs w:val="22"/>
        </w:rPr>
        <w:t xml:space="preserve"> vad</w:t>
      </w:r>
      <w:r>
        <w:rPr>
          <w:rFonts w:ascii="Arial" w:hAnsi="Arial" w:cs="Arial"/>
          <w:b w:val="0"/>
          <w:color w:val="000000"/>
          <w:sz w:val="22"/>
          <w:szCs w:val="22"/>
        </w:rPr>
        <w:t xml:space="preserve">y Zboží či Díla </w:t>
      </w:r>
      <w:r>
        <w:rPr>
          <w:rFonts w:ascii="Arial" w:hAnsi="Arial" w:cs="Arial"/>
          <w:b w:val="0"/>
          <w:sz w:val="22"/>
          <w:szCs w:val="22"/>
        </w:rPr>
        <w:t>dodáním nového nebo chybějícího Zboží</w:t>
      </w:r>
      <w:r>
        <w:rPr>
          <w:rFonts w:ascii="Arial" w:hAnsi="Arial" w:cs="Arial"/>
          <w:b w:val="0"/>
          <w:color w:val="000000"/>
          <w:sz w:val="22"/>
          <w:szCs w:val="22"/>
        </w:rPr>
        <w:t xml:space="preserve"> ve lhůtě uvedené </w:t>
      </w:r>
      <w:r>
        <w:rPr>
          <w:rFonts w:ascii="Arial" w:hAnsi="Arial" w:cs="Arial"/>
          <w:b w:val="0"/>
          <w:sz w:val="22"/>
          <w:szCs w:val="22"/>
        </w:rPr>
        <w:t>s čl. VIII</w:t>
      </w:r>
      <w:r w:rsidRPr="009A67F4">
        <w:rPr>
          <w:rFonts w:ascii="Arial" w:hAnsi="Arial" w:cs="Arial"/>
          <w:b w:val="0"/>
          <w:sz w:val="22"/>
          <w:szCs w:val="22"/>
        </w:rPr>
        <w:t xml:space="preserve"> odst.</w:t>
      </w:r>
      <w:r>
        <w:rPr>
          <w:rFonts w:ascii="Arial" w:hAnsi="Arial" w:cs="Arial"/>
          <w:b w:val="0"/>
          <w:sz w:val="22"/>
          <w:szCs w:val="22"/>
        </w:rPr>
        <w:t xml:space="preserve"> 8 této </w:t>
      </w:r>
      <w:r w:rsidRPr="004C1CDD">
        <w:rPr>
          <w:rFonts w:ascii="Arial" w:hAnsi="Arial" w:cs="Arial"/>
          <w:b w:val="0"/>
          <w:sz w:val="22"/>
          <w:szCs w:val="22"/>
        </w:rPr>
        <w:t>Rámcové dohody</w:t>
      </w:r>
      <w:r w:rsidRPr="00A356FB">
        <w:rPr>
          <w:rFonts w:ascii="Arial" w:hAnsi="Arial" w:cs="Arial"/>
          <w:b w:val="0"/>
          <w:color w:val="000000"/>
          <w:sz w:val="22"/>
          <w:szCs w:val="22"/>
        </w:rPr>
        <w:t xml:space="preserve"> je </w:t>
      </w:r>
      <w:r>
        <w:rPr>
          <w:rFonts w:ascii="Arial" w:hAnsi="Arial" w:cs="Arial"/>
          <w:b w:val="0"/>
          <w:color w:val="000000"/>
          <w:sz w:val="22"/>
          <w:szCs w:val="22"/>
        </w:rPr>
        <w:t>Objednatel</w:t>
      </w:r>
      <w:r w:rsidRPr="00A356FB">
        <w:rPr>
          <w:rFonts w:ascii="Arial" w:hAnsi="Arial" w:cs="Arial"/>
          <w:b w:val="0"/>
          <w:color w:val="000000"/>
          <w:sz w:val="22"/>
          <w:szCs w:val="22"/>
        </w:rPr>
        <w:t xml:space="preserve"> oprávněn požadovat smluvní pokutu </w:t>
      </w:r>
      <w:r w:rsidRPr="00A356FB">
        <w:rPr>
          <w:rFonts w:ascii="Arial" w:hAnsi="Arial" w:cs="Arial"/>
          <w:b w:val="0"/>
          <w:sz w:val="22"/>
          <w:szCs w:val="22"/>
        </w:rPr>
        <w:t xml:space="preserve">ve </w:t>
      </w:r>
      <w:r w:rsidRPr="006130C8">
        <w:rPr>
          <w:rFonts w:ascii="Arial" w:hAnsi="Arial" w:cs="Arial"/>
          <w:b w:val="0"/>
          <w:sz w:val="22"/>
          <w:szCs w:val="22"/>
        </w:rPr>
        <w:t>výši</w:t>
      </w:r>
      <w:r w:rsidRPr="006130C8">
        <w:rPr>
          <w:rFonts w:ascii="Arial" w:hAnsi="Arial" w:cs="Arial"/>
          <w:b w:val="0"/>
          <w:color w:val="FF0000"/>
          <w:sz w:val="22"/>
          <w:szCs w:val="22"/>
        </w:rPr>
        <w:t xml:space="preserve"> </w:t>
      </w:r>
      <w:r>
        <w:rPr>
          <w:rFonts w:ascii="Arial" w:hAnsi="Arial" w:cs="Arial"/>
          <w:b w:val="0"/>
          <w:sz w:val="22"/>
          <w:szCs w:val="22"/>
        </w:rPr>
        <w:t>0,1 % z ceny Z</w:t>
      </w:r>
      <w:r w:rsidRPr="00C0401C">
        <w:rPr>
          <w:rFonts w:ascii="Arial" w:hAnsi="Arial" w:cs="Arial"/>
          <w:b w:val="0"/>
          <w:sz w:val="22"/>
          <w:szCs w:val="22"/>
        </w:rPr>
        <w:t>boží nebo jeho části</w:t>
      </w:r>
      <w:r>
        <w:rPr>
          <w:rFonts w:ascii="Arial" w:hAnsi="Arial" w:cs="Arial"/>
          <w:b w:val="0"/>
          <w:sz w:val="22"/>
          <w:szCs w:val="22"/>
        </w:rPr>
        <w:t xml:space="preserve"> či ceny Masteru </w:t>
      </w:r>
      <w:r w:rsidRPr="00C0401C">
        <w:rPr>
          <w:rFonts w:ascii="Arial" w:hAnsi="Arial" w:cs="Arial"/>
          <w:b w:val="0"/>
          <w:sz w:val="22"/>
          <w:szCs w:val="22"/>
        </w:rPr>
        <w:t>(bez DPH), s</w:t>
      </w:r>
      <w:r>
        <w:rPr>
          <w:rFonts w:ascii="Arial" w:hAnsi="Arial" w:cs="Arial"/>
          <w:b w:val="0"/>
          <w:sz w:val="22"/>
          <w:szCs w:val="22"/>
        </w:rPr>
        <w:t xml:space="preserve"> jejichž odstraněním je Dodavatel v prodlení, </w:t>
      </w:r>
      <w:r w:rsidRPr="00C0401C">
        <w:rPr>
          <w:rFonts w:ascii="Arial" w:hAnsi="Arial" w:cs="Arial"/>
          <w:b w:val="0"/>
          <w:sz w:val="22"/>
          <w:szCs w:val="22"/>
        </w:rPr>
        <w:t>a to za každý započatý den prodlení.</w:t>
      </w:r>
    </w:p>
    <w:p w14:paraId="657B5BC9" w14:textId="07725732" w:rsidR="00E963A9" w:rsidRDefault="00E963A9" w:rsidP="00E963A9">
      <w:pPr>
        <w:pStyle w:val="Prohlen"/>
        <w:widowControl/>
        <w:numPr>
          <w:ilvl w:val="1"/>
          <w:numId w:val="15"/>
        </w:numPr>
        <w:spacing w:after="120" w:line="276" w:lineRule="auto"/>
        <w:ind w:left="703" w:hanging="703"/>
        <w:jc w:val="both"/>
        <w:outlineLvl w:val="0"/>
        <w:rPr>
          <w:rFonts w:ascii="Arial" w:hAnsi="Arial" w:cs="Arial"/>
          <w:b w:val="0"/>
          <w:sz w:val="22"/>
          <w:szCs w:val="22"/>
        </w:rPr>
      </w:pPr>
      <w:r w:rsidRPr="009A67F4">
        <w:rPr>
          <w:rFonts w:ascii="Arial" w:hAnsi="Arial" w:cs="Arial"/>
          <w:b w:val="0"/>
          <w:sz w:val="22"/>
          <w:szCs w:val="22"/>
        </w:rPr>
        <w:t xml:space="preserve">V případě, že některá ze smluvních stran prokazatelným způsobem poruší </w:t>
      </w:r>
      <w:r>
        <w:rPr>
          <w:rFonts w:ascii="Arial" w:hAnsi="Arial" w:cs="Arial"/>
          <w:b w:val="0"/>
          <w:sz w:val="22"/>
          <w:szCs w:val="22"/>
        </w:rPr>
        <w:t>své povinnosti dle čl. X</w:t>
      </w:r>
      <w:r w:rsidRPr="0096759A">
        <w:rPr>
          <w:rFonts w:ascii="Arial" w:hAnsi="Arial" w:cs="Arial"/>
          <w:b w:val="0"/>
          <w:sz w:val="22"/>
          <w:szCs w:val="22"/>
        </w:rPr>
        <w:t xml:space="preserve"> </w:t>
      </w:r>
      <w:r>
        <w:rPr>
          <w:rFonts w:ascii="Arial" w:hAnsi="Arial" w:cs="Arial"/>
          <w:b w:val="0"/>
          <w:sz w:val="22"/>
          <w:szCs w:val="22"/>
        </w:rPr>
        <w:t xml:space="preserve">této </w:t>
      </w:r>
      <w:r w:rsidRPr="0096759A">
        <w:rPr>
          <w:rFonts w:ascii="Arial" w:hAnsi="Arial" w:cs="Arial"/>
          <w:b w:val="0"/>
          <w:sz w:val="22"/>
          <w:szCs w:val="22"/>
        </w:rPr>
        <w:t xml:space="preserve">Rámcové dohody, je smluvní strana, dotčená tímto jednáním, oprávněna naúčtovat za každé jednotlivé porušení či nesplnění takového smluvního závazku smluvní pokutu ve výši </w:t>
      </w:r>
      <w:r>
        <w:rPr>
          <w:rFonts w:ascii="Arial" w:hAnsi="Arial" w:cs="Arial"/>
          <w:b w:val="0"/>
          <w:sz w:val="22"/>
          <w:szCs w:val="22"/>
        </w:rPr>
        <w:t>11.800,- EUR</w:t>
      </w:r>
      <w:r w:rsidRPr="0096759A">
        <w:rPr>
          <w:rFonts w:ascii="Arial" w:hAnsi="Arial" w:cs="Arial"/>
          <w:b w:val="0"/>
          <w:sz w:val="22"/>
          <w:szCs w:val="22"/>
        </w:rPr>
        <w:t>. Důkazní břemeno nese smluvní strana, která tvrdí, že došlo k porušení povinnosti.</w:t>
      </w:r>
      <w:r w:rsidRPr="009A67F4">
        <w:rPr>
          <w:rFonts w:ascii="Arial" w:hAnsi="Arial" w:cs="Arial"/>
          <w:b w:val="0"/>
          <w:sz w:val="22"/>
          <w:szCs w:val="22"/>
        </w:rPr>
        <w:t xml:space="preserve"> </w:t>
      </w:r>
    </w:p>
    <w:p w14:paraId="07180021" w14:textId="7D331AF5" w:rsidR="004D52FA" w:rsidRDefault="004D52FA" w:rsidP="004D52FA">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cs="Arial"/>
          <w:b w:val="0"/>
          <w:sz w:val="22"/>
          <w:szCs w:val="22"/>
        </w:rPr>
        <w:t>V případě prodlení Dodavatele s </w:t>
      </w:r>
      <w:r w:rsidR="00597619">
        <w:rPr>
          <w:rFonts w:ascii="Arial" w:hAnsi="Arial" w:cs="Arial"/>
          <w:b w:val="0"/>
          <w:sz w:val="22"/>
          <w:szCs w:val="22"/>
        </w:rPr>
        <w:t>předáním</w:t>
      </w:r>
      <w:r>
        <w:rPr>
          <w:rFonts w:ascii="Arial" w:hAnsi="Arial" w:cs="Arial"/>
          <w:b w:val="0"/>
          <w:sz w:val="22"/>
          <w:szCs w:val="22"/>
        </w:rPr>
        <w:t xml:space="preserve"> předmětů ve lhůtě dle č. XIII odst. 9 této Rámcové dohody je Dodavatel povinen uhradit Objednateli smluvní pokutu ve výši 80,- EUR za každý započatý den prodlení.</w:t>
      </w:r>
    </w:p>
    <w:p w14:paraId="487D1545" w14:textId="017165B8" w:rsidR="00E963A9"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sidRPr="0096759A">
        <w:rPr>
          <w:rFonts w:ascii="Arial" w:hAnsi="Arial" w:cs="Arial"/>
          <w:b w:val="0"/>
          <w:sz w:val="22"/>
          <w:szCs w:val="22"/>
        </w:rPr>
        <w:t xml:space="preserve">Zaplacení smluvní pokuty nezbavuje </w:t>
      </w:r>
      <w:r>
        <w:rPr>
          <w:rFonts w:ascii="Arial" w:hAnsi="Arial" w:cs="Arial"/>
          <w:b w:val="0"/>
          <w:sz w:val="22"/>
          <w:szCs w:val="22"/>
        </w:rPr>
        <w:t>smluvní stranu</w:t>
      </w:r>
      <w:r w:rsidRPr="0096759A">
        <w:rPr>
          <w:rFonts w:ascii="Arial" w:hAnsi="Arial" w:cs="Arial"/>
          <w:b w:val="0"/>
          <w:sz w:val="22"/>
          <w:szCs w:val="22"/>
        </w:rPr>
        <w:t xml:space="preserve"> povinnosti splnit závazky přijaté touto Rámcovou dohodou a příslušnou </w:t>
      </w:r>
      <w:r w:rsidR="006329E7">
        <w:rPr>
          <w:rFonts w:ascii="Arial" w:hAnsi="Arial" w:cs="Arial"/>
          <w:b w:val="0"/>
          <w:sz w:val="22"/>
          <w:szCs w:val="22"/>
        </w:rPr>
        <w:t>dílčí smlouvou</w:t>
      </w:r>
      <w:r>
        <w:rPr>
          <w:rFonts w:ascii="Arial" w:hAnsi="Arial" w:cs="Arial"/>
          <w:b w:val="0"/>
          <w:sz w:val="22"/>
          <w:szCs w:val="22"/>
        </w:rPr>
        <w:t>.</w:t>
      </w:r>
    </w:p>
    <w:p w14:paraId="01A5DD73" w14:textId="77777777" w:rsidR="00E963A9" w:rsidRPr="00C80B86"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cs="Arial"/>
          <w:b w:val="0"/>
          <w:sz w:val="22"/>
          <w:szCs w:val="22"/>
        </w:rPr>
        <w:t xml:space="preserve">Uplatněním smluvní pokuty </w:t>
      </w:r>
      <w:r w:rsidRPr="00C0401C">
        <w:rPr>
          <w:rFonts w:ascii="Arial" w:hAnsi="Arial" w:cs="Arial"/>
          <w:b w:val="0"/>
          <w:sz w:val="22"/>
          <w:szCs w:val="22"/>
        </w:rPr>
        <w:t xml:space="preserve">není nijak dotčeno právo na náhradu vzniklé </w:t>
      </w:r>
      <w:r>
        <w:rPr>
          <w:rFonts w:ascii="Arial" w:hAnsi="Arial" w:cs="Arial"/>
          <w:b w:val="0"/>
          <w:sz w:val="22"/>
          <w:szCs w:val="22"/>
        </w:rPr>
        <w:t>škody</w:t>
      </w:r>
      <w:r w:rsidRPr="00C0401C">
        <w:rPr>
          <w:rFonts w:ascii="Arial" w:hAnsi="Arial" w:cs="Arial"/>
          <w:b w:val="0"/>
          <w:sz w:val="22"/>
          <w:szCs w:val="22"/>
        </w:rPr>
        <w:t xml:space="preserve"> v celém </w:t>
      </w:r>
      <w:r w:rsidRPr="00C80B86">
        <w:rPr>
          <w:rFonts w:ascii="Arial" w:hAnsi="Arial" w:cs="Arial"/>
          <w:b w:val="0"/>
          <w:sz w:val="22"/>
          <w:szCs w:val="22"/>
        </w:rPr>
        <w:t>jejím rozsahu.</w:t>
      </w:r>
    </w:p>
    <w:p w14:paraId="532D2F09" w14:textId="77777777" w:rsidR="00E963A9" w:rsidRPr="00C80B86"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sidRPr="00C80B86">
        <w:rPr>
          <w:rFonts w:ascii="Arial" w:hAnsi="Arial" w:cs="Arial"/>
          <w:b w:val="0"/>
          <w:sz w:val="22"/>
          <w:szCs w:val="22"/>
        </w:rPr>
        <w:t>Smluvní pokuta (úrok z prodlení) je splatná ve lhůtě 30 kalendářních dní ode dne doručení vyúčtování smluvní pokuty (</w:t>
      </w:r>
      <w:r>
        <w:rPr>
          <w:rFonts w:ascii="Arial" w:hAnsi="Arial" w:cs="Arial"/>
          <w:b w:val="0"/>
          <w:sz w:val="22"/>
          <w:szCs w:val="22"/>
        </w:rPr>
        <w:t>úroku z prodlení) druhé smluvní straně</w:t>
      </w:r>
      <w:r w:rsidRPr="00C80B86">
        <w:rPr>
          <w:rFonts w:ascii="Arial" w:hAnsi="Arial" w:cs="Arial"/>
          <w:b w:val="0"/>
          <w:sz w:val="22"/>
          <w:szCs w:val="22"/>
        </w:rPr>
        <w:t>.</w:t>
      </w:r>
    </w:p>
    <w:p w14:paraId="2B66619A" w14:textId="05462497" w:rsidR="004C67BC" w:rsidRPr="00C80B86" w:rsidRDefault="004C67BC" w:rsidP="00E963A9">
      <w:pPr>
        <w:pStyle w:val="Prohlen"/>
        <w:widowControl/>
        <w:spacing w:after="120" w:line="276" w:lineRule="auto"/>
        <w:ind w:left="705"/>
        <w:jc w:val="both"/>
        <w:outlineLvl w:val="0"/>
        <w:rPr>
          <w:rFonts w:ascii="Arial" w:hAnsi="Arial" w:cs="Arial"/>
          <w:b w:val="0"/>
          <w:sz w:val="22"/>
          <w:szCs w:val="22"/>
        </w:rPr>
      </w:pPr>
    </w:p>
    <w:p w14:paraId="11BB1FB3" w14:textId="77777777" w:rsidR="0018401E" w:rsidRPr="002C49F8" w:rsidRDefault="00FC6931" w:rsidP="00E963A9">
      <w:pPr>
        <w:pStyle w:val="Prohlen"/>
        <w:widowControl/>
        <w:tabs>
          <w:tab w:val="left" w:pos="3195"/>
        </w:tabs>
        <w:spacing w:after="120" w:line="276" w:lineRule="auto"/>
        <w:jc w:val="both"/>
        <w:outlineLvl w:val="0"/>
        <w:rPr>
          <w:rFonts w:ascii="Arial" w:hAnsi="Arial" w:cs="Arial"/>
          <w:b w:val="0"/>
          <w:sz w:val="22"/>
          <w:szCs w:val="22"/>
        </w:rPr>
      </w:pPr>
      <w:r>
        <w:rPr>
          <w:rFonts w:ascii="Arial" w:hAnsi="Arial" w:cs="Arial"/>
          <w:b w:val="0"/>
          <w:sz w:val="22"/>
          <w:szCs w:val="22"/>
        </w:rPr>
        <w:tab/>
      </w:r>
    </w:p>
    <w:p w14:paraId="52BBC5D5" w14:textId="77777777" w:rsidR="004C67BC" w:rsidRPr="00535367" w:rsidRDefault="00573492"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cs="Arial"/>
          <w:bCs/>
          <w:smallCaps/>
          <w:szCs w:val="24"/>
        </w:rPr>
        <w:t>OCHRANA INFORMACÍ</w:t>
      </w:r>
    </w:p>
    <w:p w14:paraId="08A151E0" w14:textId="77777777" w:rsidR="000B557C" w:rsidRPr="000B557C" w:rsidRDefault="00573492" w:rsidP="00E963A9">
      <w:pPr>
        <w:pStyle w:val="Odstavecseseznamem"/>
        <w:numPr>
          <w:ilvl w:val="0"/>
          <w:numId w:val="26"/>
        </w:numPr>
        <w:suppressAutoHyphens/>
        <w:overflowPunct w:val="0"/>
        <w:autoSpaceDE w:val="0"/>
        <w:spacing w:after="120"/>
        <w:ind w:left="709" w:hanging="709"/>
        <w:jc w:val="both"/>
        <w:textAlignment w:val="baseline"/>
        <w:rPr>
          <w:rFonts w:ascii="Arial" w:hAnsi="Arial" w:cs="Arial"/>
        </w:rPr>
      </w:pPr>
      <w:r w:rsidRPr="00573492">
        <w:rPr>
          <w:rFonts w:ascii="Arial" w:hAnsi="Arial" w:cs="Arial"/>
        </w:rPr>
        <w:t xml:space="preserve">Smluvní strany nejsou oprávněny zpřístupnit třetí osobě neveřejné informace, které získaly či získají při vzájemné spolupráci, jakož i informace spojené s vytvořením a obsahem této </w:t>
      </w:r>
      <w:r w:rsidR="00AD3C61">
        <w:rPr>
          <w:rFonts w:ascii="Arial" w:hAnsi="Arial" w:cs="Arial"/>
        </w:rPr>
        <w:t>R</w:t>
      </w:r>
      <w:r w:rsidR="00C02375">
        <w:rPr>
          <w:rFonts w:ascii="Arial" w:hAnsi="Arial" w:cs="Arial"/>
        </w:rPr>
        <w:t>ámcové dohody</w:t>
      </w:r>
      <w:r w:rsidRPr="00573492">
        <w:rPr>
          <w:rFonts w:ascii="Arial" w:hAnsi="Arial" w:cs="Arial"/>
        </w:rPr>
        <w:t xml:space="preserve">. To neplatí, mají-li být za účelem plnění této </w:t>
      </w:r>
      <w:r w:rsidR="00AD3C61">
        <w:rPr>
          <w:rFonts w:ascii="Arial" w:hAnsi="Arial" w:cs="Arial"/>
        </w:rPr>
        <w:t>R</w:t>
      </w:r>
      <w:r w:rsidR="00C02375">
        <w:rPr>
          <w:rFonts w:ascii="Arial" w:hAnsi="Arial" w:cs="Arial"/>
        </w:rPr>
        <w:t>ámcové dohody</w:t>
      </w:r>
      <w:r w:rsidRPr="00573492">
        <w:rPr>
          <w:rFonts w:ascii="Arial" w:hAnsi="Arial" w:cs="Arial"/>
        </w:rPr>
        <w:t xml:space="preserve"> potřebné informace zpřístupněny zaměstnancům smluvních stran nebo dalším osobám (zpracovatelům informací), kteří se podílejí na plnění dle této </w:t>
      </w:r>
      <w:r w:rsidR="00AD3C61">
        <w:rPr>
          <w:rFonts w:ascii="Arial" w:hAnsi="Arial" w:cs="Arial"/>
        </w:rPr>
        <w:t>R</w:t>
      </w:r>
      <w:r w:rsidR="00C02375">
        <w:rPr>
          <w:rFonts w:ascii="Arial" w:hAnsi="Arial" w:cs="Arial"/>
        </w:rPr>
        <w:t>ámcové dohody</w:t>
      </w:r>
      <w:r w:rsidRPr="00573492">
        <w:rPr>
          <w:rFonts w:ascii="Arial" w:hAnsi="Arial" w:cs="Arial"/>
        </w:rPr>
        <w:t>, a to za stejných podmínek, jaké jsou stanoveny smluvním stranám v tomto článku, a vždy jen v rozsahu zcela nezbytně nut</w:t>
      </w:r>
      <w:r w:rsidR="00C02375">
        <w:rPr>
          <w:rFonts w:ascii="Arial" w:hAnsi="Arial" w:cs="Arial"/>
        </w:rPr>
        <w:t xml:space="preserve">ném pro řádné plnění této </w:t>
      </w:r>
      <w:r w:rsidR="00AD3C61">
        <w:rPr>
          <w:rFonts w:ascii="Arial" w:hAnsi="Arial" w:cs="Arial"/>
        </w:rPr>
        <w:t>R</w:t>
      </w:r>
      <w:r w:rsidR="00C02375">
        <w:rPr>
          <w:rFonts w:ascii="Arial" w:hAnsi="Arial" w:cs="Arial"/>
        </w:rPr>
        <w:t>ámcové dohody</w:t>
      </w:r>
      <w:r w:rsidRPr="00573492">
        <w:rPr>
          <w:rFonts w:ascii="Arial" w:hAnsi="Arial" w:cs="Arial"/>
        </w:rPr>
        <w:t>.</w:t>
      </w:r>
    </w:p>
    <w:p w14:paraId="2FCEBB85" w14:textId="77777777" w:rsidR="000B557C"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cs="Arial"/>
        </w:rPr>
        <w:t>2.</w:t>
      </w:r>
      <w:r>
        <w:rPr>
          <w:rFonts w:ascii="Arial" w:hAnsi="Arial" w:cs="Arial"/>
        </w:rPr>
        <w:tab/>
      </w:r>
      <w:r w:rsidR="00573492" w:rsidRPr="000B557C">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28FC9930" w14:textId="77777777" w:rsidR="00573492" w:rsidRPr="000B557C"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cs="Arial"/>
        </w:rPr>
        <w:t>3.</w:t>
      </w:r>
      <w:r>
        <w:rPr>
          <w:rFonts w:ascii="Arial" w:hAnsi="Arial" w:cs="Arial"/>
        </w:rPr>
        <w:tab/>
      </w:r>
      <w:r w:rsidR="00573492" w:rsidRPr="000B557C">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7D8D7EEE" w14:textId="425C607B" w:rsidR="0032281A"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cs="Arial"/>
        </w:rPr>
        <w:t>4.</w:t>
      </w:r>
      <w:r>
        <w:rPr>
          <w:rFonts w:ascii="Arial" w:hAnsi="Arial" w:cs="Arial"/>
        </w:rPr>
        <w:tab/>
      </w:r>
      <w:r w:rsidR="00F810D9" w:rsidRPr="00146686">
        <w:rPr>
          <w:rFonts w:ascii="Arial" w:hAnsi="Arial" w:cs="Arial"/>
        </w:rPr>
        <w:t xml:space="preserve">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w:t>
      </w:r>
      <w:r w:rsidR="00F810D9" w:rsidRPr="00EB0650">
        <w:rPr>
          <w:rFonts w:ascii="Arial" w:hAnsi="Arial" w:cs="Arial"/>
        </w:rPr>
        <w:t>a zákona č. 110/2019 Sb., o zpracování osobních údajů,</w:t>
      </w:r>
      <w:r w:rsidR="00F810D9" w:rsidRPr="00146686">
        <w:rPr>
          <w:rFonts w:ascii="Arial" w:hAnsi="Arial" w:cs="Arial"/>
        </w:rPr>
        <w:t xml:space="preserve"> učiní veškerá opatření, aby nedošlo k neoprávněnému nebo nahodilému přístupu k těmto údajům, k jejich změně, zničení či ztrátě, neoprávněným přenosům, k jinému neoprávněnému zpracování, jakož i k jejich jinému zneužití.</w:t>
      </w:r>
    </w:p>
    <w:p w14:paraId="384B6F04" w14:textId="77777777" w:rsidR="00573492" w:rsidRPr="000B557C" w:rsidRDefault="0032281A" w:rsidP="00E963A9">
      <w:pPr>
        <w:suppressAutoHyphens/>
        <w:overflowPunct w:val="0"/>
        <w:autoSpaceDE w:val="0"/>
        <w:spacing w:after="120"/>
        <w:jc w:val="both"/>
        <w:textAlignment w:val="baseline"/>
        <w:rPr>
          <w:rFonts w:ascii="Arial" w:hAnsi="Arial" w:cs="Arial"/>
        </w:rPr>
      </w:pPr>
      <w:r>
        <w:rPr>
          <w:rFonts w:ascii="Arial" w:hAnsi="Arial" w:cs="Arial"/>
        </w:rPr>
        <w:t>5.</w:t>
      </w:r>
      <w:r>
        <w:rPr>
          <w:rFonts w:ascii="Arial" w:hAnsi="Arial" w:cs="Arial"/>
        </w:rPr>
        <w:tab/>
      </w:r>
      <w:r w:rsidR="00573492" w:rsidRPr="000B557C">
        <w:rPr>
          <w:rFonts w:ascii="Arial" w:hAnsi="Arial" w:cs="Arial"/>
        </w:rPr>
        <w:t>V této souvislosti se smluvní strany zejména zavazují:</w:t>
      </w:r>
    </w:p>
    <w:p w14:paraId="40EEBE5A" w14:textId="77777777" w:rsidR="00573492" w:rsidRPr="00150170" w:rsidRDefault="00573492" w:rsidP="00E963A9">
      <w:pPr>
        <w:pStyle w:val="Styl"/>
        <w:widowControl w:val="0"/>
        <w:numPr>
          <w:ilvl w:val="0"/>
          <w:numId w:val="23"/>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sidRPr="00150170">
        <w:rPr>
          <w:rFonts w:ascii="Arial" w:hAnsi="Arial" w:cs="Arial"/>
          <w:sz w:val="22"/>
          <w:szCs w:val="22"/>
        </w:rPr>
        <w:t>nesdělit neveřejné informace třetím osobám;</w:t>
      </w:r>
    </w:p>
    <w:p w14:paraId="22094AA1" w14:textId="77777777" w:rsidR="00573492" w:rsidRPr="00150170" w:rsidRDefault="00573492" w:rsidP="00E963A9">
      <w:pPr>
        <w:pStyle w:val="Styl"/>
        <w:widowControl w:val="0"/>
        <w:numPr>
          <w:ilvl w:val="0"/>
          <w:numId w:val="23"/>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sidRPr="00150170">
        <w:rPr>
          <w:rFonts w:ascii="Arial" w:hAnsi="Arial" w:cs="Arial"/>
          <w:sz w:val="22"/>
          <w:szCs w:val="22"/>
        </w:rPr>
        <w:t>zajistit, aby neveřejné informace nebyly zpřístupněny třetím osobám;</w:t>
      </w:r>
    </w:p>
    <w:p w14:paraId="5980C459" w14:textId="77777777" w:rsidR="00573492" w:rsidRPr="00573492" w:rsidRDefault="00573492" w:rsidP="00E963A9">
      <w:pPr>
        <w:pStyle w:val="Styl"/>
        <w:widowControl w:val="0"/>
        <w:numPr>
          <w:ilvl w:val="0"/>
          <w:numId w:val="23"/>
        </w:numPr>
        <w:suppressAutoHyphens w:val="0"/>
        <w:overflowPunct/>
        <w:autoSpaceDN w:val="0"/>
        <w:adjustRightInd w:val="0"/>
        <w:spacing w:after="120" w:line="276" w:lineRule="auto"/>
        <w:ind w:left="1135" w:hanging="284"/>
        <w:jc w:val="both"/>
        <w:textAlignment w:val="auto"/>
        <w:rPr>
          <w:rFonts w:ascii="Arial" w:hAnsi="Arial" w:cs="Arial"/>
          <w:sz w:val="22"/>
          <w:szCs w:val="22"/>
        </w:rPr>
      </w:pPr>
      <w:r w:rsidRPr="00150170">
        <w:rPr>
          <w:rFonts w:ascii="Arial" w:hAnsi="Arial" w:cs="Arial"/>
          <w:sz w:val="22"/>
          <w:szCs w:val="22"/>
        </w:rPr>
        <w:t>zabezpečit data či údaje v jakékoli formě, včetně jejich kopií, obsahující neveřejné informace, před zneužitím třetími osobami a zajistit proti ztrátě.</w:t>
      </w:r>
    </w:p>
    <w:p w14:paraId="3BF97D93" w14:textId="77777777" w:rsidR="00573492" w:rsidRPr="00150170"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cs="Arial"/>
        </w:rPr>
        <w:t>6</w:t>
      </w:r>
      <w:r w:rsidR="00573492">
        <w:rPr>
          <w:rFonts w:ascii="Arial" w:hAnsi="Arial" w:cs="Arial"/>
        </w:rPr>
        <w:t>.</w:t>
      </w:r>
      <w:r w:rsidR="00573492">
        <w:rPr>
          <w:rFonts w:ascii="Arial" w:hAnsi="Arial" w:cs="Arial"/>
        </w:rPr>
        <w:tab/>
      </w:r>
      <w:r w:rsidR="00573492" w:rsidRPr="00150170">
        <w:rPr>
          <w:rFonts w:ascii="Arial" w:hAnsi="Arial" w:cs="Arial"/>
        </w:rPr>
        <w:t>Ochrana neveřejných informací se nevztahuje zejména na případy, kdy:</w:t>
      </w:r>
    </w:p>
    <w:p w14:paraId="6D5331D0" w14:textId="77777777"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sidRPr="00150170">
        <w:rPr>
          <w:rFonts w:ascii="Arial" w:hAnsi="Arial" w:cs="Arial"/>
          <w:sz w:val="22"/>
          <w:szCs w:val="22"/>
        </w:rPr>
        <w:t>smluvní strana prokáže, že je daná informace veřejně dostupná, aniž by tuto dostupnost sama způsobila;</w:t>
      </w:r>
    </w:p>
    <w:p w14:paraId="2BAAE85B" w14:textId="77777777"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sidRPr="00150170">
        <w:rPr>
          <w:rFonts w:ascii="Arial" w:hAnsi="Arial" w:cs="Arial"/>
          <w:sz w:val="22"/>
          <w:szCs w:val="22"/>
        </w:rPr>
        <w:t>smluvní strana prokáže, že měla danou informaci k dispozici ještě před datem zpřístupnění druhou stranou a že ji nenabyla v rozporu se zákonem;</w:t>
      </w:r>
    </w:p>
    <w:p w14:paraId="56A0C532" w14:textId="77777777"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sidRPr="00150170">
        <w:rPr>
          <w:rFonts w:ascii="Arial" w:hAnsi="Arial" w:cs="Arial"/>
          <w:sz w:val="22"/>
          <w:szCs w:val="22"/>
        </w:rPr>
        <w:t>smluvní strana obdrží od druhé strany písemný souhlas zpřístupňovat dále danou informaci;</w:t>
      </w:r>
    </w:p>
    <w:p w14:paraId="70B9FCB5" w14:textId="77777777"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sidRPr="00150170">
        <w:rPr>
          <w:rFonts w:ascii="Arial" w:hAnsi="Arial" w:cs="Arial"/>
          <w:sz w:val="22"/>
          <w:szCs w:val="22"/>
        </w:rPr>
        <w:t>je zpřístupnění dané informace vyžadováno zákonem nebo závazným rozhodnutím příslušného orgánu státní správy či samosprávy;</w:t>
      </w:r>
    </w:p>
    <w:p w14:paraId="2A209B06" w14:textId="77777777" w:rsidR="00573492" w:rsidRPr="00573492" w:rsidRDefault="00573492" w:rsidP="00E963A9">
      <w:pPr>
        <w:pStyle w:val="Styl"/>
        <w:widowControl w:val="0"/>
        <w:numPr>
          <w:ilvl w:val="0"/>
          <w:numId w:val="24"/>
        </w:numPr>
        <w:suppressAutoHyphens w:val="0"/>
        <w:overflowPunct/>
        <w:autoSpaceDN w:val="0"/>
        <w:adjustRightInd w:val="0"/>
        <w:spacing w:after="120" w:line="276" w:lineRule="auto"/>
        <w:ind w:left="1135" w:right="6" w:hanging="284"/>
        <w:jc w:val="both"/>
        <w:textAlignment w:val="auto"/>
        <w:rPr>
          <w:rFonts w:ascii="Arial" w:hAnsi="Arial" w:cs="Arial"/>
          <w:sz w:val="22"/>
          <w:szCs w:val="22"/>
        </w:rPr>
      </w:pPr>
      <w:r w:rsidRPr="00150170">
        <w:rPr>
          <w:rFonts w:ascii="Arial" w:hAnsi="Arial" w:cs="Arial"/>
          <w:sz w:val="22"/>
          <w:szCs w:val="22"/>
        </w:rPr>
        <w:t>auditor provádí u některé ze smluvních stran audit na základě oprávnění vyplývajícího z příslušných právních předpisů.</w:t>
      </w:r>
    </w:p>
    <w:p w14:paraId="3FE804FB" w14:textId="77777777" w:rsidR="00573492" w:rsidRPr="00150170" w:rsidRDefault="0032281A" w:rsidP="00E963A9">
      <w:pPr>
        <w:pStyle w:val="Odstavecseseznamem"/>
        <w:suppressAutoHyphens/>
        <w:overflowPunct w:val="0"/>
        <w:autoSpaceDE w:val="0"/>
        <w:spacing w:after="120"/>
        <w:ind w:left="0"/>
        <w:jc w:val="both"/>
        <w:textAlignment w:val="baseline"/>
        <w:rPr>
          <w:rFonts w:ascii="Arial" w:hAnsi="Arial" w:cs="Arial"/>
        </w:rPr>
      </w:pPr>
      <w:r>
        <w:rPr>
          <w:rFonts w:ascii="Arial" w:hAnsi="Arial" w:cs="Arial"/>
        </w:rPr>
        <w:t>7</w:t>
      </w:r>
      <w:r w:rsidR="00573492">
        <w:rPr>
          <w:rFonts w:ascii="Arial" w:hAnsi="Arial" w:cs="Arial"/>
        </w:rPr>
        <w:t>.</w:t>
      </w:r>
      <w:r w:rsidR="00573492">
        <w:rPr>
          <w:rFonts w:ascii="Arial" w:hAnsi="Arial" w:cs="Arial"/>
        </w:rPr>
        <w:tab/>
      </w:r>
      <w:r w:rsidR="00573492" w:rsidRPr="00150170">
        <w:rPr>
          <w:rFonts w:ascii="Arial" w:hAnsi="Arial" w:cs="Arial"/>
        </w:rPr>
        <w:t>Smluvní strany se zavazují na žádost druhé smluvní strany:</w:t>
      </w:r>
    </w:p>
    <w:p w14:paraId="4313D5D1"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sidRPr="00150170">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6AFE9B73"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sidRPr="00150170">
        <w:rPr>
          <w:rFonts w:ascii="Arial" w:hAnsi="Arial" w:cs="Arial"/>
          <w:sz w:val="22"/>
          <w:szCs w:val="22"/>
        </w:rPr>
        <w:t>vrátit či zničit kopie, výpisy nebo jiné celkové nebo částečné reprodukce či záznamy neveřejných informací;</w:t>
      </w:r>
    </w:p>
    <w:p w14:paraId="449E7387"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sidRPr="00150170">
        <w:rPr>
          <w:rFonts w:ascii="Arial" w:hAnsi="Arial" w:cs="Arial"/>
          <w:sz w:val="22"/>
          <w:szCs w:val="22"/>
        </w:rPr>
        <w:t>zničit bez zbytečného odkladu všechny dokumenty, memoranda, poznámky a ostatní písemnosti vyhotovené na základě neveřejných informací;</w:t>
      </w:r>
    </w:p>
    <w:p w14:paraId="0DC2D97D"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150170">
        <w:rPr>
          <w:rFonts w:ascii="Arial" w:hAnsi="Arial" w:cs="Arial"/>
          <w:sz w:val="22"/>
          <w:szCs w:val="22"/>
        </w:rPr>
        <w:t xml:space="preserve">zničit materiály, uložené v počítačích, textových editorech nebo jiných zařízeních, obsahující neveřejné informace ve smyslu této </w:t>
      </w:r>
      <w:r w:rsidR="00AD3C61">
        <w:rPr>
          <w:rFonts w:ascii="Arial" w:hAnsi="Arial" w:cs="Arial"/>
          <w:sz w:val="22"/>
          <w:szCs w:val="22"/>
        </w:rPr>
        <w:t>R</w:t>
      </w:r>
      <w:r w:rsidR="00E34D93">
        <w:rPr>
          <w:rFonts w:ascii="Arial" w:hAnsi="Arial" w:cs="Arial"/>
          <w:sz w:val="22"/>
          <w:szCs w:val="22"/>
        </w:rPr>
        <w:t>ámcové dohody</w:t>
      </w:r>
      <w:r w:rsidRPr="00150170">
        <w:rPr>
          <w:rFonts w:ascii="Arial" w:hAnsi="Arial" w:cs="Arial"/>
          <w:sz w:val="22"/>
          <w:szCs w:val="22"/>
        </w:rPr>
        <w:t>.</w:t>
      </w:r>
    </w:p>
    <w:p w14:paraId="071E42EA" w14:textId="77777777" w:rsidR="00573492" w:rsidRPr="00150170" w:rsidRDefault="00573492" w:rsidP="00E963A9">
      <w:pPr>
        <w:pStyle w:val="Styl"/>
        <w:spacing w:after="120" w:line="276" w:lineRule="auto"/>
        <w:ind w:left="851"/>
        <w:jc w:val="both"/>
        <w:rPr>
          <w:rFonts w:ascii="Arial" w:hAnsi="Arial" w:cs="Arial"/>
          <w:sz w:val="22"/>
          <w:szCs w:val="22"/>
        </w:rPr>
      </w:pPr>
      <w:r w:rsidRPr="00150170">
        <w:rPr>
          <w:rFonts w:ascii="Arial" w:hAnsi="Arial" w:cs="Arial"/>
          <w:sz w:val="22"/>
          <w:szCs w:val="22"/>
        </w:rPr>
        <w:t>Smluvní strany se rovněž zavazují zajistit, že totéž učiní všechny další osoby, které se s neveřejnými informacemi seznámily prostředni</w:t>
      </w:r>
      <w:r>
        <w:rPr>
          <w:rFonts w:ascii="Arial" w:hAnsi="Arial" w:cs="Arial"/>
          <w:sz w:val="22"/>
          <w:szCs w:val="22"/>
        </w:rPr>
        <w:t>ctvím jedné ze smluvních stran.</w:t>
      </w:r>
    </w:p>
    <w:p w14:paraId="2EF9CED2" w14:textId="77777777" w:rsidR="001A3E37"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cs="Arial"/>
        </w:rPr>
        <w:t>8</w:t>
      </w:r>
      <w:r w:rsidR="00573492">
        <w:rPr>
          <w:rFonts w:ascii="Arial" w:hAnsi="Arial" w:cs="Arial"/>
        </w:rPr>
        <w:t>.</w:t>
      </w:r>
      <w:r w:rsidR="00573492">
        <w:rPr>
          <w:rFonts w:ascii="Arial" w:hAnsi="Arial" w:cs="Arial"/>
        </w:rPr>
        <w:tab/>
      </w:r>
      <w:r w:rsidR="00573492" w:rsidRPr="00150170">
        <w:rPr>
          <w:rFonts w:ascii="Arial" w:hAnsi="Arial" w:cs="Arial"/>
        </w:rPr>
        <w:t>Zaměstnanec povinné smluvní strany, který byl zničením dokumentů ve smyslu předchozího odstavce pověřen, na výzvu druhé smluvní strany písemné potvrdí zničení příslušných dokumentů.</w:t>
      </w:r>
      <w:r w:rsidR="000B557C">
        <w:rPr>
          <w:rFonts w:ascii="Arial" w:hAnsi="Arial" w:cs="Arial"/>
        </w:rPr>
        <w:t xml:space="preserve"> </w:t>
      </w:r>
    </w:p>
    <w:p w14:paraId="40801087"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rPr>
      </w:pPr>
    </w:p>
    <w:p w14:paraId="0C06D467" w14:textId="77777777" w:rsidR="009A67F4"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cs="Arial"/>
        </w:rPr>
        <w:t>9</w:t>
      </w:r>
      <w:r w:rsidR="000B557C">
        <w:rPr>
          <w:rFonts w:ascii="Arial" w:hAnsi="Arial" w:cs="Arial"/>
        </w:rPr>
        <w:t>.</w:t>
      </w:r>
      <w:r w:rsidR="000B557C">
        <w:rPr>
          <w:rFonts w:ascii="Arial" w:hAnsi="Arial" w:cs="Arial"/>
        </w:rPr>
        <w:tab/>
      </w:r>
      <w:r w:rsidR="00573492" w:rsidRPr="00150170">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w:t>
      </w:r>
      <w:r w:rsidR="00573492">
        <w:rPr>
          <w:rFonts w:ascii="Arial" w:hAnsi="Arial" w:cs="Arial"/>
        </w:rPr>
        <w:t>formovat druhou smluvní stranu.</w:t>
      </w:r>
    </w:p>
    <w:p w14:paraId="7D0F2039"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szCs w:val="16"/>
        </w:rPr>
      </w:pPr>
    </w:p>
    <w:p w14:paraId="48541C60" w14:textId="77777777" w:rsidR="0087697E"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cs="Arial"/>
        </w:rPr>
        <w:t>10</w:t>
      </w:r>
      <w:r w:rsidR="000B557C">
        <w:rPr>
          <w:rFonts w:ascii="Arial" w:hAnsi="Arial" w:cs="Arial"/>
        </w:rPr>
        <w:t>.</w:t>
      </w:r>
      <w:r w:rsidR="000B557C">
        <w:rPr>
          <w:rFonts w:ascii="Arial" w:hAnsi="Arial" w:cs="Arial"/>
        </w:rPr>
        <w:tab/>
      </w:r>
      <w:r w:rsidR="00573492" w:rsidRPr="000B557C">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této </w:t>
      </w:r>
      <w:r w:rsidR="00AD3C61">
        <w:rPr>
          <w:rFonts w:ascii="Arial" w:hAnsi="Arial" w:cs="Arial"/>
        </w:rPr>
        <w:t>R</w:t>
      </w:r>
      <w:r w:rsidR="00E34D93">
        <w:rPr>
          <w:rFonts w:ascii="Arial" w:hAnsi="Arial" w:cs="Arial"/>
        </w:rPr>
        <w:t>ámcové dohody</w:t>
      </w:r>
      <w:r w:rsidR="00573492" w:rsidRPr="000B557C">
        <w:rPr>
          <w:rFonts w:ascii="Arial" w:hAnsi="Arial" w:cs="Arial"/>
        </w:rPr>
        <w:t>. Závazek mlčenlivosti přechází i na případné právní nástupce smluvních stran.</w:t>
      </w:r>
    </w:p>
    <w:p w14:paraId="5DD1577B"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rPr>
      </w:pPr>
    </w:p>
    <w:p w14:paraId="4315E3E6" w14:textId="1BDD864D" w:rsidR="0055206D" w:rsidRPr="00365FAF"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cs="Arial"/>
        </w:rPr>
        <w:t>11</w:t>
      </w:r>
      <w:r w:rsidR="0087697E">
        <w:rPr>
          <w:rFonts w:ascii="Arial" w:hAnsi="Arial" w:cs="Arial"/>
        </w:rPr>
        <w:t>.</w:t>
      </w:r>
      <w:r w:rsidR="0087697E">
        <w:rPr>
          <w:rFonts w:ascii="Arial" w:hAnsi="Arial" w:cs="Arial"/>
        </w:rPr>
        <w:tab/>
        <w:t xml:space="preserve">Dodavatel bere na vědomí, že objednatel může část technické specifikace Zboží utajit ve stupnu utajení „Vyhrazené“. Pro tento případ se Dodavatel zavazuje zajistit, že všechny osoby, kterým za účelem realizace dílčích </w:t>
      </w:r>
      <w:r w:rsidR="00196070">
        <w:rPr>
          <w:rFonts w:ascii="Arial" w:hAnsi="Arial" w:cs="Arial"/>
        </w:rPr>
        <w:t>smluv</w:t>
      </w:r>
      <w:r w:rsidR="0087697E">
        <w:rPr>
          <w:rFonts w:ascii="Arial" w:hAnsi="Arial" w:cs="Arial"/>
        </w:rPr>
        <w:t xml:space="preserve"> Dodavatel </w:t>
      </w:r>
      <w:r w:rsidR="0087697E" w:rsidRPr="007F6403">
        <w:rPr>
          <w:rFonts w:ascii="Arial" w:hAnsi="Arial" w:cs="Arial"/>
        </w:rPr>
        <w:t>umožn</w:t>
      </w:r>
      <w:r w:rsidR="0087697E">
        <w:rPr>
          <w:rFonts w:ascii="Arial" w:hAnsi="Arial" w:cs="Arial"/>
        </w:rPr>
        <w:t>í</w:t>
      </w:r>
      <w:r w:rsidR="0087697E" w:rsidRPr="007F6403">
        <w:rPr>
          <w:rFonts w:ascii="Arial" w:hAnsi="Arial" w:cs="Arial"/>
        </w:rPr>
        <w:t xml:space="preserve"> přístup k</w:t>
      </w:r>
      <w:r w:rsidR="0087697E">
        <w:rPr>
          <w:rFonts w:ascii="Arial" w:hAnsi="Arial" w:cs="Arial"/>
        </w:rPr>
        <w:t xml:space="preserve"> objednatelem předané </w:t>
      </w:r>
      <w:r w:rsidR="0087697E" w:rsidRPr="007F6403">
        <w:rPr>
          <w:rFonts w:ascii="Arial" w:hAnsi="Arial" w:cs="Arial"/>
        </w:rPr>
        <w:t>utajované informaci</w:t>
      </w:r>
      <w:r w:rsidR="0087697E">
        <w:rPr>
          <w:rFonts w:ascii="Arial" w:hAnsi="Arial" w:cs="Arial"/>
        </w:rPr>
        <w:t>,</w:t>
      </w:r>
      <w:r w:rsidR="0087697E" w:rsidRPr="007F6403">
        <w:rPr>
          <w:rFonts w:ascii="Arial" w:hAnsi="Arial" w:cs="Arial"/>
        </w:rPr>
        <w:t xml:space="preserve"> </w:t>
      </w:r>
      <w:r w:rsidR="0087697E">
        <w:rPr>
          <w:rFonts w:ascii="Arial" w:hAnsi="Arial" w:cs="Arial"/>
        </w:rPr>
        <w:t>budou</w:t>
      </w:r>
      <w:r w:rsidR="0087697E" w:rsidRPr="007F6403">
        <w:rPr>
          <w:rFonts w:ascii="Arial" w:hAnsi="Arial" w:cs="Arial"/>
        </w:rPr>
        <w:t xml:space="preserve"> splňovat požadavky na oprávnění k seznamování se s utajovanými informacemi ve stupni utajení „Vyhrazené“</w:t>
      </w:r>
      <w:r w:rsidR="0087697E">
        <w:rPr>
          <w:rFonts w:ascii="Arial" w:hAnsi="Arial" w:cs="Arial"/>
        </w:rPr>
        <w:t xml:space="preserve"> </w:t>
      </w:r>
      <w:r w:rsidR="0087697E" w:rsidRPr="007F6403">
        <w:rPr>
          <w:rFonts w:ascii="Arial" w:hAnsi="Arial" w:cs="Arial"/>
        </w:rPr>
        <w:t>podle zák</w:t>
      </w:r>
      <w:r w:rsidR="0087697E">
        <w:rPr>
          <w:rFonts w:ascii="Arial" w:hAnsi="Arial" w:cs="Arial"/>
        </w:rPr>
        <w:t>ona</w:t>
      </w:r>
      <w:r w:rsidR="0087697E" w:rsidRPr="007F6403">
        <w:rPr>
          <w:rFonts w:ascii="Arial" w:hAnsi="Arial" w:cs="Arial"/>
        </w:rPr>
        <w:t xml:space="preserve"> č. 412/2005 Sb., o ochraně utajovaných informací a o bezpečnostní způsobilosti, ve znění pozdějších předpisů.</w:t>
      </w:r>
    </w:p>
    <w:p w14:paraId="39D4BCB5" w14:textId="77777777" w:rsidR="007D3E95" w:rsidRDefault="007D3E95" w:rsidP="00E963A9">
      <w:pPr>
        <w:spacing w:after="0"/>
        <w:ind w:left="708"/>
        <w:jc w:val="center"/>
        <w:rPr>
          <w:rFonts w:ascii="Arial Black" w:hAnsi="Arial Black" w:cs="Arial"/>
          <w:b/>
          <w:caps/>
          <w:color w:val="000000"/>
          <w:sz w:val="24"/>
          <w:szCs w:val="24"/>
        </w:rPr>
      </w:pPr>
    </w:p>
    <w:p w14:paraId="3158308A" w14:textId="77777777" w:rsidR="001735A6" w:rsidRPr="000B557C" w:rsidRDefault="009A67F4" w:rsidP="00E963A9">
      <w:pPr>
        <w:spacing w:after="120"/>
        <w:ind w:left="709"/>
        <w:jc w:val="center"/>
        <w:rPr>
          <w:rFonts w:ascii="Arial Black" w:hAnsi="Arial Black" w:cs="Arial"/>
          <w:sz w:val="24"/>
          <w:szCs w:val="24"/>
        </w:rPr>
      </w:pPr>
      <w:r>
        <w:rPr>
          <w:rFonts w:ascii="Arial Black" w:hAnsi="Arial Black" w:cs="Arial"/>
          <w:b/>
          <w:caps/>
          <w:color w:val="000000"/>
          <w:sz w:val="24"/>
          <w:szCs w:val="24"/>
        </w:rPr>
        <w:t>Xi</w:t>
      </w:r>
      <w:r w:rsidR="000B557C">
        <w:rPr>
          <w:rFonts w:ascii="Arial Black" w:hAnsi="Arial Black" w:cs="Arial"/>
          <w:b/>
          <w:caps/>
          <w:color w:val="000000"/>
          <w:sz w:val="24"/>
          <w:szCs w:val="24"/>
        </w:rPr>
        <w:t xml:space="preserve">. </w:t>
      </w:r>
      <w:r w:rsidR="00535367" w:rsidRPr="000B557C">
        <w:rPr>
          <w:rFonts w:ascii="Arial Black" w:hAnsi="Arial Black" w:cs="Arial"/>
          <w:b/>
          <w:caps/>
          <w:color w:val="000000"/>
          <w:sz w:val="24"/>
          <w:szCs w:val="24"/>
        </w:rPr>
        <w:t>VYŠŠÍ MOC</w:t>
      </w:r>
    </w:p>
    <w:p w14:paraId="1F4AEE3C" w14:textId="77777777" w:rsidR="001735A6" w:rsidRDefault="001735A6" w:rsidP="00E963A9">
      <w:pPr>
        <w:numPr>
          <w:ilvl w:val="0"/>
          <w:numId w:val="20"/>
        </w:numPr>
        <w:tabs>
          <w:tab w:val="clear" w:pos="360"/>
        </w:tabs>
        <w:spacing w:after="0"/>
        <w:ind w:left="709" w:hanging="709"/>
        <w:jc w:val="both"/>
        <w:rPr>
          <w:rFonts w:ascii="Arial" w:hAnsi="Arial" w:cs="Arial"/>
        </w:rPr>
      </w:pPr>
      <w:r>
        <w:rPr>
          <w:rFonts w:ascii="Arial" w:hAnsi="Arial" w:cs="Arial"/>
        </w:rPr>
        <w:t>Za okolnost vylučující odpovědnost se považuje překážka, jež nastala nezávisle na vůli povinné strany a brání jí ve splnění její povinnosti, jestliže nelze rozumně předpokládat, že by povinná strana tuto překážku nebo její následky odvrátila nebo mohla překonat a že by v době vzniku závazku tuto překážku musela předvídat.</w:t>
      </w:r>
    </w:p>
    <w:p w14:paraId="18A22DF2" w14:textId="77777777" w:rsidR="001A3E37" w:rsidRPr="001A3E37" w:rsidRDefault="001A3E37" w:rsidP="00E963A9">
      <w:pPr>
        <w:spacing w:after="0"/>
        <w:ind w:left="709"/>
        <w:jc w:val="both"/>
        <w:rPr>
          <w:rFonts w:ascii="Arial" w:hAnsi="Arial" w:cs="Arial"/>
          <w:sz w:val="8"/>
        </w:rPr>
      </w:pPr>
    </w:p>
    <w:p w14:paraId="20C94E98" w14:textId="77777777" w:rsidR="001735A6" w:rsidRPr="001735A6" w:rsidRDefault="001735A6" w:rsidP="00E963A9">
      <w:pPr>
        <w:numPr>
          <w:ilvl w:val="0"/>
          <w:numId w:val="20"/>
        </w:numPr>
        <w:tabs>
          <w:tab w:val="clear" w:pos="360"/>
        </w:tabs>
        <w:spacing w:after="120"/>
        <w:ind w:left="709" w:hanging="709"/>
        <w:jc w:val="both"/>
        <w:rPr>
          <w:rFonts w:ascii="Arial" w:hAnsi="Arial" w:cs="Arial"/>
        </w:rPr>
      </w:pPr>
      <w:r>
        <w:rPr>
          <w:rFonts w:ascii="Arial" w:hAnsi="Arial" w:cs="Arial"/>
        </w:rPr>
        <w:t>Dotčená</w:t>
      </w:r>
      <w:r w:rsidRPr="00834DB2">
        <w:rPr>
          <w:rFonts w:ascii="Arial" w:hAnsi="Arial" w:cs="Arial"/>
        </w:rPr>
        <w:t xml:space="preserve"> smluvní strana v takovém případě oznámí písemně druhé smluvní straně povahu překážky, která jí brání nebo bude bránit v plnění povinností.</w:t>
      </w:r>
    </w:p>
    <w:p w14:paraId="65D8E11A" w14:textId="77777777" w:rsidR="001735A6" w:rsidRPr="001735A6" w:rsidRDefault="001735A6" w:rsidP="00E963A9">
      <w:pPr>
        <w:numPr>
          <w:ilvl w:val="0"/>
          <w:numId w:val="20"/>
        </w:numPr>
        <w:tabs>
          <w:tab w:val="clear" w:pos="360"/>
        </w:tabs>
        <w:spacing w:after="120"/>
        <w:ind w:left="709" w:hanging="709"/>
        <w:jc w:val="both"/>
        <w:rPr>
          <w:rFonts w:ascii="Arial" w:hAnsi="Arial" w:cs="Arial"/>
          <w:b/>
        </w:rPr>
      </w:pPr>
      <w:r w:rsidRPr="00834DB2">
        <w:rPr>
          <w:rFonts w:ascii="Arial" w:hAnsi="Arial" w:cs="Arial"/>
        </w:rPr>
        <w:t xml:space="preserve">Po dobu trvání takové překážky není </w:t>
      </w:r>
      <w:r>
        <w:rPr>
          <w:rFonts w:ascii="Arial" w:hAnsi="Arial" w:cs="Arial"/>
        </w:rPr>
        <w:t>dotčená</w:t>
      </w:r>
      <w:r w:rsidRPr="00834DB2">
        <w:rPr>
          <w:rFonts w:ascii="Arial" w:hAnsi="Arial" w:cs="Arial"/>
        </w:rPr>
        <w:t xml:space="preserve"> smluvní strana povinna plnit závazky plynoucí z této </w:t>
      </w:r>
      <w:r w:rsidR="00AD3C61">
        <w:rPr>
          <w:rFonts w:ascii="Arial" w:hAnsi="Arial" w:cs="Arial"/>
        </w:rPr>
        <w:t>R</w:t>
      </w:r>
      <w:r w:rsidR="001350AE">
        <w:rPr>
          <w:rFonts w:ascii="Arial" w:hAnsi="Arial" w:cs="Arial"/>
        </w:rPr>
        <w:t>ámcové dohody</w:t>
      </w:r>
      <w:r w:rsidRPr="00834DB2">
        <w:rPr>
          <w:rFonts w:ascii="Arial" w:hAnsi="Arial" w:cs="Arial"/>
          <w:b/>
        </w:rPr>
        <w:t xml:space="preserve">. </w:t>
      </w:r>
    </w:p>
    <w:p w14:paraId="4C409203" w14:textId="77777777" w:rsidR="008170C2" w:rsidRDefault="001735A6" w:rsidP="00E963A9">
      <w:pPr>
        <w:numPr>
          <w:ilvl w:val="0"/>
          <w:numId w:val="20"/>
        </w:numPr>
        <w:tabs>
          <w:tab w:val="clear" w:pos="360"/>
        </w:tabs>
        <w:spacing w:after="120"/>
        <w:ind w:left="709" w:hanging="709"/>
        <w:jc w:val="both"/>
        <w:rPr>
          <w:rFonts w:ascii="Arial" w:hAnsi="Arial" w:cs="Arial"/>
          <w:b/>
        </w:rPr>
      </w:pPr>
      <w:r w:rsidRPr="00834DB2">
        <w:rPr>
          <w:rFonts w:ascii="Arial" w:hAnsi="Arial" w:cs="Arial"/>
        </w:rPr>
        <w:t xml:space="preserve">Bezprostředně po </w:t>
      </w:r>
      <w:r>
        <w:rPr>
          <w:rFonts w:ascii="Arial" w:hAnsi="Arial" w:cs="Arial"/>
        </w:rPr>
        <w:t>odpadnutí</w:t>
      </w:r>
      <w:r w:rsidRPr="00834DB2">
        <w:rPr>
          <w:rFonts w:ascii="Arial" w:hAnsi="Arial" w:cs="Arial"/>
        </w:rPr>
        <w:t xml:space="preserve"> takové překážky </w:t>
      </w:r>
      <w:r>
        <w:rPr>
          <w:rFonts w:ascii="Arial" w:hAnsi="Arial" w:cs="Arial"/>
        </w:rPr>
        <w:t>dotčená</w:t>
      </w:r>
      <w:r w:rsidRPr="00834DB2">
        <w:rPr>
          <w:rFonts w:ascii="Arial" w:hAnsi="Arial" w:cs="Arial"/>
        </w:rPr>
        <w:t xml:space="preserve"> smluvní strana obnoví plnění svých závazků vůči druhé smluvní straně a učiní vše, co je v jejích silách, </w:t>
      </w:r>
      <w:r>
        <w:rPr>
          <w:rFonts w:ascii="Arial" w:hAnsi="Arial" w:cs="Arial"/>
        </w:rPr>
        <w:t xml:space="preserve">k odstranění následků, vzniklých v důsledku dočasného neplnění smluvních povinností. </w:t>
      </w:r>
      <w:r w:rsidRPr="00834DB2">
        <w:rPr>
          <w:rFonts w:ascii="Arial" w:hAnsi="Arial" w:cs="Arial"/>
        </w:rPr>
        <w:t xml:space="preserve"> </w:t>
      </w:r>
    </w:p>
    <w:p w14:paraId="642E68AF" w14:textId="77777777" w:rsidR="008170C2" w:rsidRPr="00CD2985" w:rsidRDefault="001735A6" w:rsidP="00E963A9">
      <w:pPr>
        <w:numPr>
          <w:ilvl w:val="0"/>
          <w:numId w:val="20"/>
        </w:numPr>
        <w:tabs>
          <w:tab w:val="clear" w:pos="360"/>
        </w:tabs>
        <w:spacing w:after="120"/>
        <w:ind w:left="709" w:hanging="709"/>
        <w:jc w:val="both"/>
        <w:rPr>
          <w:rFonts w:ascii="Arial" w:hAnsi="Arial" w:cs="Arial"/>
          <w:b/>
        </w:rPr>
      </w:pPr>
      <w:r w:rsidRPr="008170C2">
        <w:rPr>
          <w:rFonts w:ascii="Arial" w:hAnsi="Arial" w:cs="Arial"/>
        </w:rPr>
        <w:t>Smluvní strana, která má zákonné právo k nesplnění svých závazků v důsledku vyšší moci, neodpovídá za škody, které v této souvislosti vzniknou druhé smluvní stran</w:t>
      </w:r>
      <w:r w:rsidR="00BB680E" w:rsidRPr="008170C2">
        <w:rPr>
          <w:rFonts w:ascii="Arial" w:hAnsi="Arial" w:cs="Arial"/>
        </w:rPr>
        <w:t>.</w:t>
      </w:r>
    </w:p>
    <w:p w14:paraId="6372FB7B" w14:textId="77777777" w:rsidR="00CD2985" w:rsidRDefault="00CD2985" w:rsidP="00E963A9">
      <w:pPr>
        <w:pStyle w:val="Prohlen"/>
        <w:widowControl/>
        <w:spacing w:line="276" w:lineRule="auto"/>
        <w:ind w:left="1066"/>
        <w:rPr>
          <w:rFonts w:ascii="Arial Black" w:hAnsi="Arial Black" w:cs="Arial"/>
          <w:bCs/>
          <w:smallCaps/>
          <w:szCs w:val="24"/>
        </w:rPr>
      </w:pPr>
    </w:p>
    <w:p w14:paraId="4D268BD4" w14:textId="77777777" w:rsidR="004C67BC" w:rsidRPr="00535367" w:rsidRDefault="009A67F4" w:rsidP="00E963A9">
      <w:pPr>
        <w:pStyle w:val="Prohlen"/>
        <w:widowControl/>
        <w:spacing w:after="120" w:line="276" w:lineRule="auto"/>
        <w:ind w:left="1066"/>
        <w:rPr>
          <w:rFonts w:ascii="Arial Black" w:hAnsi="Arial Black" w:cs="Arial"/>
          <w:bCs/>
          <w:smallCaps/>
          <w:szCs w:val="24"/>
        </w:rPr>
      </w:pPr>
      <w:r>
        <w:rPr>
          <w:rFonts w:ascii="Arial Black" w:hAnsi="Arial Black" w:cs="Arial"/>
          <w:bCs/>
          <w:smallCaps/>
          <w:szCs w:val="24"/>
        </w:rPr>
        <w:t>XII</w:t>
      </w:r>
      <w:r w:rsidR="000B557C">
        <w:rPr>
          <w:rFonts w:ascii="Arial Black" w:hAnsi="Arial Black" w:cs="Arial"/>
          <w:bCs/>
          <w:smallCaps/>
          <w:szCs w:val="24"/>
        </w:rPr>
        <w:t xml:space="preserve">. </w:t>
      </w:r>
      <w:r w:rsidR="00535367" w:rsidRPr="00535367">
        <w:rPr>
          <w:rFonts w:ascii="Arial Black" w:hAnsi="Arial Black" w:cs="Arial"/>
          <w:bCs/>
          <w:smallCaps/>
          <w:szCs w:val="24"/>
        </w:rPr>
        <w:t>ROZHODNÉ PRÁVO A ŘEŠENÍ SPORŮ</w:t>
      </w:r>
    </w:p>
    <w:p w14:paraId="5ACF1E4E" w14:textId="77777777" w:rsidR="004C67BC" w:rsidRPr="002C49F8" w:rsidRDefault="004C67BC" w:rsidP="00E963A9">
      <w:pPr>
        <w:pStyle w:val="Prohlen"/>
        <w:widowControl/>
        <w:numPr>
          <w:ilvl w:val="1"/>
          <w:numId w:val="18"/>
        </w:numPr>
        <w:spacing w:after="120" w:line="276" w:lineRule="auto"/>
        <w:jc w:val="both"/>
        <w:outlineLvl w:val="0"/>
        <w:rPr>
          <w:rFonts w:ascii="Arial" w:hAnsi="Arial" w:cs="Arial"/>
          <w:b w:val="0"/>
          <w:sz w:val="22"/>
          <w:szCs w:val="22"/>
        </w:rPr>
      </w:pPr>
      <w:r w:rsidRPr="002C49F8">
        <w:rPr>
          <w:rFonts w:ascii="Arial" w:hAnsi="Arial" w:cs="Arial"/>
          <w:b w:val="0"/>
          <w:sz w:val="22"/>
          <w:szCs w:val="22"/>
        </w:rPr>
        <w:t>Tato Rámcová</w:t>
      </w:r>
      <w:r w:rsidR="00A63809">
        <w:rPr>
          <w:rFonts w:ascii="Arial" w:hAnsi="Arial" w:cs="Arial"/>
          <w:b w:val="0"/>
          <w:sz w:val="22"/>
          <w:szCs w:val="22"/>
        </w:rPr>
        <w:t xml:space="preserve"> dohoda</w:t>
      </w:r>
      <w:r w:rsidRPr="002C49F8">
        <w:rPr>
          <w:rFonts w:ascii="Arial" w:hAnsi="Arial" w:cs="Arial"/>
          <w:b w:val="0"/>
          <w:sz w:val="22"/>
          <w:szCs w:val="22"/>
        </w:rPr>
        <w:t xml:space="preserve"> se řídí právním řádem České republiky, zejména </w:t>
      </w:r>
      <w:r w:rsidR="00C63AB9">
        <w:rPr>
          <w:rFonts w:ascii="Arial" w:hAnsi="Arial" w:cs="Arial"/>
          <w:b w:val="0"/>
          <w:sz w:val="22"/>
          <w:szCs w:val="22"/>
        </w:rPr>
        <w:t xml:space="preserve">OZ </w:t>
      </w:r>
      <w:r w:rsidR="00FC6931">
        <w:rPr>
          <w:rFonts w:ascii="Arial" w:hAnsi="Arial" w:cs="Arial"/>
          <w:b w:val="0"/>
          <w:sz w:val="22"/>
          <w:szCs w:val="22"/>
        </w:rPr>
        <w:t>a ZZVZ.</w:t>
      </w:r>
    </w:p>
    <w:p w14:paraId="56CA6B74" w14:textId="77777777" w:rsidR="004C67BC" w:rsidRDefault="004C67BC" w:rsidP="00E963A9">
      <w:pPr>
        <w:pStyle w:val="Prohlen"/>
        <w:widowControl/>
        <w:numPr>
          <w:ilvl w:val="1"/>
          <w:numId w:val="18"/>
        </w:numPr>
        <w:spacing w:after="120" w:line="276" w:lineRule="auto"/>
        <w:jc w:val="both"/>
        <w:outlineLvl w:val="0"/>
        <w:rPr>
          <w:rFonts w:ascii="Arial" w:hAnsi="Arial" w:cs="Arial"/>
          <w:b w:val="0"/>
          <w:sz w:val="22"/>
          <w:szCs w:val="22"/>
        </w:rPr>
      </w:pPr>
      <w:r w:rsidRPr="002C49F8">
        <w:rPr>
          <w:rFonts w:ascii="Arial" w:hAnsi="Arial" w:cs="Arial"/>
          <w:b w:val="0"/>
          <w:sz w:val="22"/>
          <w:szCs w:val="22"/>
        </w:rPr>
        <w:t xml:space="preserve">Smluvní strany se zavazují vyvinout maximální úsilí k odstranění vzájemných sporů vzniklých na základě </w:t>
      </w:r>
      <w:r>
        <w:rPr>
          <w:rFonts w:ascii="Arial" w:hAnsi="Arial" w:cs="Arial"/>
          <w:b w:val="0"/>
          <w:sz w:val="22"/>
          <w:szCs w:val="22"/>
        </w:rPr>
        <w:t xml:space="preserve">této </w:t>
      </w:r>
      <w:r w:rsidR="00AD3C61">
        <w:rPr>
          <w:rFonts w:ascii="Arial" w:hAnsi="Arial" w:cs="Arial"/>
          <w:b w:val="0"/>
          <w:sz w:val="22"/>
          <w:szCs w:val="22"/>
        </w:rPr>
        <w:t>R</w:t>
      </w:r>
      <w:r w:rsidR="001350AE">
        <w:rPr>
          <w:rFonts w:ascii="Arial" w:hAnsi="Arial" w:cs="Arial"/>
          <w:b w:val="0"/>
          <w:sz w:val="22"/>
          <w:szCs w:val="22"/>
        </w:rPr>
        <w:t>ámcové dohody</w:t>
      </w:r>
      <w:r>
        <w:rPr>
          <w:rFonts w:ascii="Arial" w:hAnsi="Arial" w:cs="Arial"/>
          <w:b w:val="0"/>
          <w:sz w:val="22"/>
          <w:szCs w:val="22"/>
        </w:rPr>
        <w:t>. Nedohodnou-li se S</w:t>
      </w:r>
      <w:r w:rsidRPr="002C49F8">
        <w:rPr>
          <w:rFonts w:ascii="Arial" w:hAnsi="Arial" w:cs="Arial"/>
          <w:b w:val="0"/>
          <w:sz w:val="22"/>
          <w:szCs w:val="22"/>
        </w:rPr>
        <w:t>mluvní strany na řešení</w:t>
      </w:r>
      <w:r>
        <w:rPr>
          <w:rFonts w:ascii="Arial" w:hAnsi="Arial" w:cs="Arial"/>
          <w:b w:val="0"/>
          <w:sz w:val="22"/>
          <w:szCs w:val="22"/>
        </w:rPr>
        <w:t xml:space="preserve"> vzájemného sporu, má každá ze S</w:t>
      </w:r>
      <w:r w:rsidRPr="002C49F8">
        <w:rPr>
          <w:rFonts w:ascii="Arial" w:hAnsi="Arial" w:cs="Arial"/>
          <w:b w:val="0"/>
          <w:sz w:val="22"/>
          <w:szCs w:val="22"/>
        </w:rPr>
        <w:t xml:space="preserve">mluvních stran právo uplatnit </w:t>
      </w:r>
      <w:r>
        <w:rPr>
          <w:rFonts w:ascii="Arial" w:hAnsi="Arial" w:cs="Arial"/>
          <w:b w:val="0"/>
          <w:sz w:val="22"/>
          <w:szCs w:val="22"/>
        </w:rPr>
        <w:t>svůj nárok u </w:t>
      </w:r>
      <w:r w:rsidRPr="002C49F8">
        <w:rPr>
          <w:rFonts w:ascii="Arial" w:hAnsi="Arial" w:cs="Arial"/>
          <w:b w:val="0"/>
          <w:sz w:val="22"/>
          <w:szCs w:val="22"/>
        </w:rPr>
        <w:t>příslušného soudu v České republice; pravomoc soudu jiného státu je vyloučena. Smluvní strany se dohodly, že příslušným soudem p</w:t>
      </w:r>
      <w:r>
        <w:rPr>
          <w:rFonts w:ascii="Arial" w:hAnsi="Arial" w:cs="Arial"/>
          <w:b w:val="0"/>
          <w:sz w:val="22"/>
          <w:szCs w:val="22"/>
        </w:rPr>
        <w:t>ro řešení sporů vzniklých mezi S</w:t>
      </w:r>
      <w:r w:rsidRPr="002C49F8">
        <w:rPr>
          <w:rFonts w:ascii="Arial" w:hAnsi="Arial" w:cs="Arial"/>
          <w:b w:val="0"/>
          <w:sz w:val="22"/>
          <w:szCs w:val="22"/>
        </w:rPr>
        <w:t xml:space="preserve">mluvními stranami z této </w:t>
      </w:r>
      <w:r w:rsidR="00AD3C61">
        <w:rPr>
          <w:rFonts w:ascii="Arial" w:hAnsi="Arial" w:cs="Arial"/>
          <w:b w:val="0"/>
          <w:sz w:val="22"/>
          <w:szCs w:val="22"/>
        </w:rPr>
        <w:t>R</w:t>
      </w:r>
      <w:r w:rsidRPr="002C49F8">
        <w:rPr>
          <w:rFonts w:ascii="Arial" w:hAnsi="Arial" w:cs="Arial"/>
          <w:b w:val="0"/>
          <w:sz w:val="22"/>
          <w:szCs w:val="22"/>
        </w:rPr>
        <w:t xml:space="preserve">ámcové </w:t>
      </w:r>
      <w:r w:rsidR="001350AE">
        <w:rPr>
          <w:rFonts w:ascii="Arial" w:hAnsi="Arial" w:cs="Arial"/>
          <w:b w:val="0"/>
          <w:sz w:val="22"/>
          <w:szCs w:val="22"/>
        </w:rPr>
        <w:t>dohody</w:t>
      </w:r>
      <w:r w:rsidRPr="002C49F8">
        <w:rPr>
          <w:rFonts w:ascii="Arial" w:hAnsi="Arial" w:cs="Arial"/>
          <w:b w:val="0"/>
          <w:sz w:val="22"/>
          <w:szCs w:val="22"/>
        </w:rPr>
        <w:t xml:space="preserve"> je obecný soud dle sídla </w:t>
      </w:r>
      <w:r>
        <w:rPr>
          <w:rFonts w:ascii="Arial" w:hAnsi="Arial" w:cs="Arial"/>
          <w:b w:val="0"/>
          <w:sz w:val="22"/>
          <w:szCs w:val="22"/>
        </w:rPr>
        <w:t>Objednatele.</w:t>
      </w:r>
    </w:p>
    <w:p w14:paraId="2E89282B" w14:textId="77777777" w:rsidR="0087697E" w:rsidRDefault="0087697E" w:rsidP="00E963A9">
      <w:pPr>
        <w:pStyle w:val="Prohlen"/>
        <w:widowControl/>
        <w:spacing w:after="120" w:line="276" w:lineRule="auto"/>
        <w:ind w:left="705"/>
        <w:jc w:val="both"/>
        <w:outlineLvl w:val="0"/>
        <w:rPr>
          <w:rFonts w:ascii="Arial" w:hAnsi="Arial" w:cs="Arial"/>
          <w:b w:val="0"/>
          <w:sz w:val="22"/>
          <w:szCs w:val="22"/>
        </w:rPr>
      </w:pPr>
    </w:p>
    <w:p w14:paraId="5ED6CA18" w14:textId="77777777" w:rsidR="004C67BC" w:rsidRPr="00535367" w:rsidRDefault="009A67F4" w:rsidP="00E963A9">
      <w:pPr>
        <w:pStyle w:val="Prohlen"/>
        <w:widowControl/>
        <w:spacing w:after="120" w:line="276" w:lineRule="auto"/>
        <w:ind w:left="709"/>
        <w:rPr>
          <w:rFonts w:ascii="Arial Black" w:hAnsi="Arial Black" w:cs="Arial"/>
          <w:bCs/>
          <w:smallCaps/>
          <w:szCs w:val="24"/>
        </w:rPr>
      </w:pPr>
      <w:r>
        <w:rPr>
          <w:rFonts w:ascii="Arial Black" w:hAnsi="Arial Black" w:cs="Arial"/>
          <w:bCs/>
          <w:smallCaps/>
          <w:szCs w:val="24"/>
        </w:rPr>
        <w:t>XIII</w:t>
      </w:r>
      <w:r w:rsidR="000B557C">
        <w:rPr>
          <w:rFonts w:ascii="Arial Black" w:hAnsi="Arial Black" w:cs="Arial"/>
          <w:bCs/>
          <w:smallCaps/>
          <w:szCs w:val="24"/>
        </w:rPr>
        <w:t xml:space="preserve">. </w:t>
      </w:r>
      <w:r w:rsidR="00535367" w:rsidRPr="00535367">
        <w:rPr>
          <w:rFonts w:ascii="Arial Black" w:hAnsi="Arial Black" w:cs="Arial"/>
          <w:bCs/>
          <w:smallCaps/>
          <w:szCs w:val="24"/>
        </w:rPr>
        <w:t xml:space="preserve">TRVÁNÍ RÁMCOVÉ </w:t>
      </w:r>
      <w:r w:rsidR="001350AE">
        <w:rPr>
          <w:rFonts w:ascii="Arial Black" w:hAnsi="Arial Black" w:cs="Arial"/>
          <w:bCs/>
          <w:smallCaps/>
          <w:szCs w:val="24"/>
        </w:rPr>
        <w:t>DOHODY</w:t>
      </w:r>
    </w:p>
    <w:p w14:paraId="7113D7B4" w14:textId="77777777" w:rsidR="004C67BC" w:rsidRPr="0048458F" w:rsidRDefault="004C67BC" w:rsidP="00E963A9">
      <w:pPr>
        <w:pStyle w:val="Prohlen"/>
        <w:numPr>
          <w:ilvl w:val="1"/>
          <w:numId w:val="13"/>
        </w:numPr>
        <w:spacing w:after="120" w:line="276" w:lineRule="auto"/>
        <w:ind w:left="703" w:hanging="703"/>
        <w:jc w:val="both"/>
        <w:outlineLvl w:val="0"/>
        <w:rPr>
          <w:rFonts w:ascii="Arial" w:hAnsi="Arial" w:cs="Arial"/>
          <w:b w:val="0"/>
          <w:sz w:val="22"/>
          <w:szCs w:val="22"/>
        </w:rPr>
      </w:pPr>
      <w:bookmarkStart w:id="14" w:name="_Ref342903993"/>
      <w:r w:rsidRPr="0048458F">
        <w:rPr>
          <w:rFonts w:ascii="Arial" w:hAnsi="Arial" w:cs="Arial"/>
          <w:b w:val="0"/>
          <w:sz w:val="22"/>
          <w:szCs w:val="22"/>
        </w:rPr>
        <w:t xml:space="preserve">Tato </w:t>
      </w:r>
      <w:r w:rsidR="00AD3C61">
        <w:rPr>
          <w:rFonts w:ascii="Arial" w:hAnsi="Arial" w:cs="Arial"/>
          <w:b w:val="0"/>
          <w:sz w:val="22"/>
          <w:szCs w:val="22"/>
        </w:rPr>
        <w:t>R</w:t>
      </w:r>
      <w:r w:rsidRPr="0048458F">
        <w:rPr>
          <w:rFonts w:ascii="Arial" w:hAnsi="Arial" w:cs="Arial"/>
          <w:b w:val="0"/>
          <w:sz w:val="22"/>
          <w:szCs w:val="22"/>
        </w:rPr>
        <w:t xml:space="preserve">ámcová </w:t>
      </w:r>
      <w:r w:rsidR="00E83EC7">
        <w:rPr>
          <w:rFonts w:ascii="Arial" w:hAnsi="Arial" w:cs="Arial"/>
          <w:b w:val="0"/>
          <w:sz w:val="22"/>
          <w:szCs w:val="22"/>
        </w:rPr>
        <w:t>dohoda</w:t>
      </w:r>
      <w:r w:rsidRPr="0048458F">
        <w:rPr>
          <w:rFonts w:ascii="Arial" w:hAnsi="Arial" w:cs="Arial"/>
          <w:b w:val="0"/>
          <w:sz w:val="22"/>
          <w:szCs w:val="22"/>
        </w:rPr>
        <w:t xml:space="preserve"> nabývá platnosti dnem jejího podpisu </w:t>
      </w:r>
      <w:r w:rsidR="001735A6">
        <w:rPr>
          <w:rFonts w:ascii="Arial" w:hAnsi="Arial" w:cs="Arial"/>
          <w:b w:val="0"/>
          <w:sz w:val="22"/>
          <w:szCs w:val="22"/>
        </w:rPr>
        <w:t xml:space="preserve">oběma </w:t>
      </w:r>
      <w:r w:rsidRPr="0048458F">
        <w:rPr>
          <w:rFonts w:ascii="Arial" w:hAnsi="Arial" w:cs="Arial"/>
          <w:b w:val="0"/>
          <w:sz w:val="22"/>
          <w:szCs w:val="22"/>
        </w:rPr>
        <w:t>smluvními stranami</w:t>
      </w:r>
      <w:r w:rsidR="00E83EC7">
        <w:rPr>
          <w:rFonts w:ascii="Arial" w:hAnsi="Arial" w:cs="Arial"/>
          <w:b w:val="0"/>
          <w:sz w:val="22"/>
          <w:szCs w:val="22"/>
        </w:rPr>
        <w:t xml:space="preserve"> a účinnosti jejím zveřejněním v registru smluv.</w:t>
      </w:r>
    </w:p>
    <w:p w14:paraId="2146FE31" w14:textId="0819A868" w:rsidR="004C67BC" w:rsidRPr="00F810D9" w:rsidRDefault="00AD3C61" w:rsidP="00E963A9">
      <w:pPr>
        <w:pStyle w:val="Prohlen"/>
        <w:numPr>
          <w:ilvl w:val="1"/>
          <w:numId w:val="13"/>
        </w:numPr>
        <w:spacing w:after="120" w:line="276" w:lineRule="auto"/>
        <w:jc w:val="both"/>
        <w:outlineLvl w:val="0"/>
        <w:rPr>
          <w:rFonts w:ascii="Arial" w:hAnsi="Arial" w:cs="Arial"/>
          <w:sz w:val="22"/>
          <w:szCs w:val="22"/>
        </w:rPr>
      </w:pPr>
      <w:r>
        <w:rPr>
          <w:rFonts w:ascii="Arial" w:hAnsi="Arial" w:cs="Arial"/>
          <w:b w:val="0"/>
          <w:sz w:val="22"/>
          <w:szCs w:val="22"/>
        </w:rPr>
        <w:t>Tato R</w:t>
      </w:r>
      <w:r w:rsidR="004C67BC" w:rsidRPr="0048458F">
        <w:rPr>
          <w:rFonts w:ascii="Arial" w:hAnsi="Arial" w:cs="Arial"/>
          <w:b w:val="0"/>
          <w:sz w:val="22"/>
          <w:szCs w:val="22"/>
        </w:rPr>
        <w:t xml:space="preserve">ámcová </w:t>
      </w:r>
      <w:r w:rsidR="00E83EC7">
        <w:rPr>
          <w:rFonts w:ascii="Arial" w:hAnsi="Arial" w:cs="Arial"/>
          <w:b w:val="0"/>
          <w:sz w:val="22"/>
          <w:szCs w:val="22"/>
        </w:rPr>
        <w:t>dohoda</w:t>
      </w:r>
      <w:r w:rsidR="004C67BC" w:rsidRPr="0048458F">
        <w:rPr>
          <w:rFonts w:ascii="Arial" w:hAnsi="Arial" w:cs="Arial"/>
          <w:b w:val="0"/>
          <w:sz w:val="22"/>
          <w:szCs w:val="22"/>
        </w:rPr>
        <w:t xml:space="preserve"> se uzavírá</w:t>
      </w:r>
      <w:r w:rsidR="000B557C">
        <w:rPr>
          <w:rFonts w:ascii="Arial" w:hAnsi="Arial" w:cs="Arial"/>
          <w:b w:val="0"/>
          <w:sz w:val="22"/>
          <w:szCs w:val="22"/>
        </w:rPr>
        <w:t xml:space="preserve"> na dobu určitou</w:t>
      </w:r>
      <w:r w:rsidR="000B557C" w:rsidRPr="00F810D9">
        <w:rPr>
          <w:rFonts w:ascii="Arial" w:hAnsi="Arial" w:cs="Arial"/>
          <w:b w:val="0"/>
          <w:sz w:val="22"/>
          <w:szCs w:val="22"/>
        </w:rPr>
        <w:t xml:space="preserve">, a to na dobu </w:t>
      </w:r>
      <w:r w:rsidR="00F810D9" w:rsidRPr="00F810D9">
        <w:rPr>
          <w:rFonts w:ascii="Arial" w:hAnsi="Arial" w:cs="Arial"/>
          <w:sz w:val="22"/>
          <w:szCs w:val="22"/>
        </w:rPr>
        <w:t>4</w:t>
      </w:r>
      <w:r w:rsidR="004C67BC" w:rsidRPr="00F810D9">
        <w:rPr>
          <w:rFonts w:ascii="Arial" w:hAnsi="Arial" w:cs="Arial"/>
          <w:sz w:val="22"/>
          <w:szCs w:val="22"/>
        </w:rPr>
        <w:t xml:space="preserve"> let ode dne nabytí její účinnosti.</w:t>
      </w:r>
    </w:p>
    <w:p w14:paraId="3B92638F" w14:textId="77777777" w:rsidR="004C67BC" w:rsidRPr="00F810D9" w:rsidRDefault="00AD3C61" w:rsidP="00E963A9">
      <w:pPr>
        <w:pStyle w:val="Prohlen"/>
        <w:numPr>
          <w:ilvl w:val="1"/>
          <w:numId w:val="13"/>
        </w:numPr>
        <w:spacing w:after="120" w:line="276" w:lineRule="auto"/>
        <w:jc w:val="both"/>
        <w:outlineLvl w:val="0"/>
        <w:rPr>
          <w:rFonts w:ascii="Arial" w:hAnsi="Arial" w:cs="Arial"/>
          <w:b w:val="0"/>
          <w:sz w:val="22"/>
          <w:szCs w:val="22"/>
        </w:rPr>
      </w:pPr>
      <w:r w:rsidRPr="00F810D9">
        <w:rPr>
          <w:rFonts w:ascii="Arial" w:hAnsi="Arial" w:cs="Arial"/>
          <w:b w:val="0"/>
          <w:sz w:val="22"/>
          <w:szCs w:val="22"/>
        </w:rPr>
        <w:t>Tato R</w:t>
      </w:r>
      <w:r w:rsidR="004C67BC" w:rsidRPr="00F810D9">
        <w:rPr>
          <w:rFonts w:ascii="Arial" w:hAnsi="Arial" w:cs="Arial"/>
          <w:b w:val="0"/>
          <w:sz w:val="22"/>
          <w:szCs w:val="22"/>
        </w:rPr>
        <w:t xml:space="preserve">ámcová </w:t>
      </w:r>
      <w:r w:rsidR="00A63809" w:rsidRPr="00F810D9">
        <w:rPr>
          <w:rFonts w:ascii="Arial" w:hAnsi="Arial" w:cs="Arial"/>
          <w:b w:val="0"/>
          <w:sz w:val="22"/>
          <w:szCs w:val="22"/>
        </w:rPr>
        <w:t xml:space="preserve">dohoda </w:t>
      </w:r>
      <w:r w:rsidR="004C67BC" w:rsidRPr="00F810D9">
        <w:rPr>
          <w:rFonts w:ascii="Arial" w:hAnsi="Arial" w:cs="Arial"/>
          <w:b w:val="0"/>
          <w:sz w:val="22"/>
          <w:szCs w:val="22"/>
        </w:rPr>
        <w:t>zaniká</w:t>
      </w:r>
    </w:p>
    <w:p w14:paraId="7A0242E8" w14:textId="77777777" w:rsidR="004C67BC" w:rsidRDefault="004C67BC" w:rsidP="00E963A9">
      <w:pPr>
        <w:pStyle w:val="Prohlen"/>
        <w:widowControl/>
        <w:numPr>
          <w:ilvl w:val="0"/>
          <w:numId w:val="16"/>
        </w:numPr>
        <w:spacing w:line="276" w:lineRule="auto"/>
        <w:ind w:left="1423" w:hanging="357"/>
        <w:jc w:val="both"/>
        <w:rPr>
          <w:rFonts w:ascii="Arial" w:hAnsi="Arial" w:cs="Arial"/>
          <w:b w:val="0"/>
          <w:sz w:val="22"/>
          <w:szCs w:val="22"/>
        </w:rPr>
      </w:pPr>
      <w:r w:rsidRPr="0048458F">
        <w:rPr>
          <w:rFonts w:ascii="Arial" w:hAnsi="Arial" w:cs="Arial"/>
          <w:b w:val="0"/>
          <w:sz w:val="22"/>
          <w:szCs w:val="22"/>
        </w:rPr>
        <w:t>uplynutím doby, na kterou byla sjednána;</w:t>
      </w:r>
    </w:p>
    <w:p w14:paraId="43CDB5F1" w14:textId="77777777" w:rsidR="004C67BC" w:rsidRPr="0048458F" w:rsidRDefault="00B945E4" w:rsidP="00E963A9">
      <w:pPr>
        <w:pStyle w:val="Prohlen"/>
        <w:widowControl/>
        <w:numPr>
          <w:ilvl w:val="0"/>
          <w:numId w:val="16"/>
        </w:numPr>
        <w:spacing w:line="276" w:lineRule="auto"/>
        <w:ind w:left="1423" w:hanging="357"/>
        <w:jc w:val="both"/>
        <w:rPr>
          <w:rFonts w:ascii="Arial" w:hAnsi="Arial" w:cs="Arial"/>
          <w:b w:val="0"/>
          <w:sz w:val="22"/>
          <w:szCs w:val="22"/>
        </w:rPr>
      </w:pPr>
      <w:r>
        <w:rPr>
          <w:rFonts w:ascii="Arial" w:hAnsi="Arial" w:cs="Arial"/>
          <w:b w:val="0"/>
          <w:sz w:val="22"/>
          <w:szCs w:val="22"/>
        </w:rPr>
        <w:t>písemnou dohodou s</w:t>
      </w:r>
      <w:r w:rsidR="004C67BC" w:rsidRPr="0048458F">
        <w:rPr>
          <w:rFonts w:ascii="Arial" w:hAnsi="Arial" w:cs="Arial"/>
          <w:b w:val="0"/>
          <w:sz w:val="22"/>
          <w:szCs w:val="22"/>
        </w:rPr>
        <w:t>mluvních stran;</w:t>
      </w:r>
    </w:p>
    <w:p w14:paraId="45C9BB89" w14:textId="54023E05" w:rsidR="00E23B9F" w:rsidRPr="00E23B9F" w:rsidRDefault="00E23B9F" w:rsidP="00E963A9">
      <w:pPr>
        <w:pStyle w:val="Prohlen"/>
        <w:widowControl/>
        <w:numPr>
          <w:ilvl w:val="0"/>
          <w:numId w:val="16"/>
        </w:numPr>
        <w:spacing w:line="276" w:lineRule="auto"/>
        <w:ind w:left="1423" w:hanging="357"/>
        <w:jc w:val="both"/>
        <w:rPr>
          <w:rFonts w:ascii="Arial" w:hAnsi="Arial" w:cs="Arial"/>
          <w:b w:val="0"/>
          <w:sz w:val="22"/>
          <w:szCs w:val="22"/>
        </w:rPr>
      </w:pPr>
      <w:r w:rsidRPr="00E23B9F">
        <w:rPr>
          <w:rFonts w:ascii="Arial" w:hAnsi="Arial" w:cs="Arial"/>
          <w:b w:val="0"/>
          <w:sz w:val="22"/>
          <w:szCs w:val="22"/>
        </w:rPr>
        <w:t>písemnou výpovědí jedné ze smluvních stran</w:t>
      </w:r>
      <w:r w:rsidR="00A60D41">
        <w:rPr>
          <w:rFonts w:ascii="Arial" w:hAnsi="Arial" w:cs="Arial"/>
          <w:b w:val="0"/>
          <w:sz w:val="22"/>
          <w:szCs w:val="22"/>
        </w:rPr>
        <w:t>;</w:t>
      </w:r>
    </w:p>
    <w:p w14:paraId="672C6091" w14:textId="77777777" w:rsidR="004C67BC" w:rsidRPr="0048458F" w:rsidRDefault="004C67BC" w:rsidP="00E963A9">
      <w:pPr>
        <w:pStyle w:val="Prohlen"/>
        <w:widowControl/>
        <w:numPr>
          <w:ilvl w:val="0"/>
          <w:numId w:val="16"/>
        </w:numPr>
        <w:spacing w:after="120" w:line="276" w:lineRule="auto"/>
        <w:ind w:left="1423" w:hanging="357"/>
        <w:jc w:val="both"/>
        <w:rPr>
          <w:rFonts w:ascii="Arial" w:hAnsi="Arial" w:cs="Arial"/>
          <w:b w:val="0"/>
          <w:sz w:val="22"/>
          <w:szCs w:val="22"/>
        </w:rPr>
      </w:pPr>
      <w:r w:rsidRPr="0048458F">
        <w:rPr>
          <w:rFonts w:ascii="Arial" w:hAnsi="Arial" w:cs="Arial"/>
          <w:b w:val="0"/>
          <w:sz w:val="22"/>
          <w:szCs w:val="22"/>
        </w:rPr>
        <w:t xml:space="preserve">odstoupením od </w:t>
      </w:r>
      <w:r w:rsidR="00AD3C61">
        <w:rPr>
          <w:rFonts w:ascii="Arial" w:hAnsi="Arial" w:cs="Arial"/>
          <w:b w:val="0"/>
          <w:sz w:val="22"/>
          <w:szCs w:val="22"/>
        </w:rPr>
        <w:t>této R</w:t>
      </w:r>
      <w:r w:rsidRPr="0048458F">
        <w:rPr>
          <w:rFonts w:ascii="Arial" w:hAnsi="Arial" w:cs="Arial"/>
          <w:b w:val="0"/>
          <w:sz w:val="22"/>
          <w:szCs w:val="22"/>
        </w:rPr>
        <w:t xml:space="preserve">ámcové </w:t>
      </w:r>
      <w:r w:rsidR="00E83EC7">
        <w:rPr>
          <w:rFonts w:ascii="Arial" w:hAnsi="Arial" w:cs="Arial"/>
          <w:b w:val="0"/>
          <w:sz w:val="22"/>
          <w:szCs w:val="22"/>
        </w:rPr>
        <w:t>dohody</w:t>
      </w:r>
      <w:r w:rsidRPr="0048458F">
        <w:rPr>
          <w:rFonts w:ascii="Arial" w:hAnsi="Arial" w:cs="Arial"/>
          <w:b w:val="0"/>
          <w:sz w:val="22"/>
          <w:szCs w:val="22"/>
        </w:rPr>
        <w:t xml:space="preserve"> za podmínek</w:t>
      </w:r>
      <w:r w:rsidR="00E83EC7">
        <w:rPr>
          <w:rFonts w:ascii="Arial" w:hAnsi="Arial" w:cs="Arial"/>
          <w:b w:val="0"/>
          <w:sz w:val="22"/>
          <w:szCs w:val="22"/>
        </w:rPr>
        <w:t xml:space="preserve"> níže </w:t>
      </w:r>
      <w:r w:rsidRPr="0048458F">
        <w:rPr>
          <w:rFonts w:ascii="Arial" w:hAnsi="Arial" w:cs="Arial"/>
          <w:b w:val="0"/>
          <w:sz w:val="22"/>
          <w:szCs w:val="22"/>
        </w:rPr>
        <w:t>uvedených</w:t>
      </w:r>
      <w:r>
        <w:rPr>
          <w:rFonts w:ascii="Arial" w:hAnsi="Arial" w:cs="Arial"/>
          <w:b w:val="0"/>
          <w:sz w:val="22"/>
          <w:szCs w:val="22"/>
        </w:rPr>
        <w:t xml:space="preserve"> v </w:t>
      </w:r>
      <w:r w:rsidRPr="007002EA">
        <w:rPr>
          <w:rFonts w:ascii="Arial" w:hAnsi="Arial" w:cs="Arial"/>
          <w:b w:val="0"/>
          <w:sz w:val="22"/>
          <w:szCs w:val="22"/>
        </w:rPr>
        <w:t>p</w:t>
      </w:r>
      <w:r w:rsidR="00B945E4">
        <w:rPr>
          <w:rFonts w:ascii="Arial" w:hAnsi="Arial" w:cs="Arial"/>
          <w:b w:val="0"/>
          <w:sz w:val="22"/>
          <w:szCs w:val="22"/>
        </w:rPr>
        <w:t xml:space="preserve">řípadě porušení </w:t>
      </w:r>
      <w:r w:rsidR="00AD3C61">
        <w:rPr>
          <w:rFonts w:ascii="Arial" w:hAnsi="Arial" w:cs="Arial"/>
          <w:b w:val="0"/>
          <w:sz w:val="22"/>
          <w:szCs w:val="22"/>
        </w:rPr>
        <w:t>této R</w:t>
      </w:r>
      <w:r w:rsidR="00E83EC7">
        <w:rPr>
          <w:rFonts w:ascii="Arial" w:hAnsi="Arial" w:cs="Arial"/>
          <w:b w:val="0"/>
          <w:sz w:val="22"/>
          <w:szCs w:val="22"/>
        </w:rPr>
        <w:t>ámcové dohody</w:t>
      </w:r>
      <w:r w:rsidR="00B945E4">
        <w:rPr>
          <w:rFonts w:ascii="Arial" w:hAnsi="Arial" w:cs="Arial"/>
          <w:b w:val="0"/>
          <w:sz w:val="22"/>
          <w:szCs w:val="22"/>
        </w:rPr>
        <w:t xml:space="preserve"> druhou s</w:t>
      </w:r>
      <w:r w:rsidRPr="007002EA">
        <w:rPr>
          <w:rFonts w:ascii="Arial" w:hAnsi="Arial" w:cs="Arial"/>
          <w:b w:val="0"/>
          <w:sz w:val="22"/>
          <w:szCs w:val="22"/>
        </w:rPr>
        <w:t>mlu</w:t>
      </w:r>
      <w:r w:rsidR="00C1579A">
        <w:rPr>
          <w:rFonts w:ascii="Arial" w:hAnsi="Arial" w:cs="Arial"/>
          <w:b w:val="0"/>
          <w:sz w:val="22"/>
          <w:szCs w:val="22"/>
        </w:rPr>
        <w:t>vní stranou podstatným způsobem.</w:t>
      </w:r>
    </w:p>
    <w:p w14:paraId="2C8186CC" w14:textId="77777777" w:rsidR="004C67BC" w:rsidRPr="007002EA" w:rsidRDefault="004C67BC" w:rsidP="00E963A9">
      <w:pPr>
        <w:pStyle w:val="Prohlen"/>
        <w:numPr>
          <w:ilvl w:val="1"/>
          <w:numId w:val="13"/>
        </w:numPr>
        <w:spacing w:after="120" w:line="276" w:lineRule="auto"/>
        <w:jc w:val="both"/>
        <w:outlineLvl w:val="0"/>
        <w:rPr>
          <w:rFonts w:ascii="Arial" w:hAnsi="Arial" w:cs="Arial"/>
          <w:b w:val="0"/>
          <w:sz w:val="22"/>
          <w:szCs w:val="22"/>
        </w:rPr>
      </w:pPr>
      <w:r w:rsidRPr="007002EA">
        <w:rPr>
          <w:rFonts w:ascii="Arial" w:hAnsi="Arial" w:cs="Arial"/>
          <w:b w:val="0"/>
          <w:sz w:val="22"/>
          <w:szCs w:val="22"/>
        </w:rPr>
        <w:t xml:space="preserve">Smluvní strany se dohodly, že za podstatné porušení </w:t>
      </w:r>
      <w:r w:rsidR="00AD3C61">
        <w:rPr>
          <w:rFonts w:ascii="Arial" w:hAnsi="Arial" w:cs="Arial"/>
          <w:b w:val="0"/>
          <w:sz w:val="22"/>
          <w:szCs w:val="22"/>
        </w:rPr>
        <w:t>této R</w:t>
      </w:r>
      <w:r w:rsidRPr="007002EA">
        <w:rPr>
          <w:rFonts w:ascii="Arial" w:hAnsi="Arial" w:cs="Arial"/>
          <w:b w:val="0"/>
          <w:sz w:val="22"/>
          <w:szCs w:val="22"/>
        </w:rPr>
        <w:t xml:space="preserve">ámcové </w:t>
      </w:r>
      <w:r w:rsidR="00E83EC7">
        <w:rPr>
          <w:rFonts w:ascii="Arial" w:hAnsi="Arial" w:cs="Arial"/>
          <w:b w:val="0"/>
          <w:sz w:val="22"/>
          <w:szCs w:val="22"/>
        </w:rPr>
        <w:t>dohody považují</w:t>
      </w:r>
      <w:r w:rsidRPr="007002EA">
        <w:rPr>
          <w:rFonts w:ascii="Arial" w:hAnsi="Arial" w:cs="Arial"/>
          <w:b w:val="0"/>
          <w:sz w:val="22"/>
          <w:szCs w:val="22"/>
        </w:rPr>
        <w:t xml:space="preserve"> zejména tyto případy:</w:t>
      </w:r>
    </w:p>
    <w:p w14:paraId="001D1E13" w14:textId="54B6D1CC" w:rsidR="004C67BC" w:rsidRPr="007002EA" w:rsidRDefault="004C67BC" w:rsidP="00E963A9">
      <w:pPr>
        <w:pStyle w:val="Prohlen"/>
        <w:widowControl/>
        <w:numPr>
          <w:ilvl w:val="0"/>
          <w:numId w:val="17"/>
        </w:numPr>
        <w:spacing w:line="276" w:lineRule="auto"/>
        <w:ind w:left="1423" w:hanging="357"/>
        <w:jc w:val="both"/>
        <w:rPr>
          <w:rFonts w:ascii="Arial" w:hAnsi="Arial" w:cs="Arial"/>
          <w:b w:val="0"/>
          <w:sz w:val="22"/>
          <w:szCs w:val="22"/>
        </w:rPr>
      </w:pPr>
      <w:r w:rsidRPr="007002EA">
        <w:rPr>
          <w:rFonts w:ascii="Arial" w:hAnsi="Arial" w:cs="Arial"/>
          <w:b w:val="0"/>
          <w:sz w:val="22"/>
          <w:szCs w:val="22"/>
        </w:rPr>
        <w:t xml:space="preserve">nedodržení </w:t>
      </w:r>
      <w:r>
        <w:rPr>
          <w:rFonts w:ascii="Arial" w:hAnsi="Arial" w:cs="Arial"/>
          <w:b w:val="0"/>
          <w:sz w:val="22"/>
          <w:szCs w:val="22"/>
        </w:rPr>
        <w:t>technické specifikace dodaného Z</w:t>
      </w:r>
      <w:r w:rsidRPr="007002EA">
        <w:rPr>
          <w:rFonts w:ascii="Arial" w:hAnsi="Arial" w:cs="Arial"/>
          <w:b w:val="0"/>
          <w:sz w:val="22"/>
          <w:szCs w:val="22"/>
        </w:rPr>
        <w:t>boží</w:t>
      </w:r>
      <w:r w:rsidR="00A60D41">
        <w:rPr>
          <w:rFonts w:ascii="Arial" w:hAnsi="Arial" w:cs="Arial"/>
          <w:b w:val="0"/>
          <w:sz w:val="22"/>
          <w:szCs w:val="22"/>
        </w:rPr>
        <w:t>;</w:t>
      </w:r>
    </w:p>
    <w:p w14:paraId="781769D5" w14:textId="256AA322" w:rsidR="004C67BC" w:rsidRDefault="004C67BC" w:rsidP="00E963A9">
      <w:pPr>
        <w:pStyle w:val="Prohlen"/>
        <w:widowControl/>
        <w:numPr>
          <w:ilvl w:val="0"/>
          <w:numId w:val="17"/>
        </w:numPr>
        <w:spacing w:line="276" w:lineRule="auto"/>
        <w:ind w:left="1423" w:hanging="357"/>
        <w:jc w:val="both"/>
        <w:rPr>
          <w:rFonts w:ascii="Arial" w:hAnsi="Arial" w:cs="Arial"/>
          <w:b w:val="0"/>
          <w:sz w:val="22"/>
          <w:szCs w:val="22"/>
        </w:rPr>
      </w:pPr>
      <w:r w:rsidRPr="007002EA">
        <w:rPr>
          <w:rFonts w:ascii="Arial" w:hAnsi="Arial" w:cs="Arial"/>
          <w:b w:val="0"/>
          <w:sz w:val="22"/>
          <w:szCs w:val="22"/>
        </w:rPr>
        <w:t xml:space="preserve">opakované, minimálně druhé, </w:t>
      </w:r>
      <w:r>
        <w:rPr>
          <w:rFonts w:ascii="Arial" w:hAnsi="Arial" w:cs="Arial"/>
          <w:b w:val="0"/>
          <w:sz w:val="22"/>
          <w:szCs w:val="22"/>
        </w:rPr>
        <w:t>prodlení Dodavatele, s dodáním Z</w:t>
      </w:r>
      <w:r w:rsidRPr="007002EA">
        <w:rPr>
          <w:rFonts w:ascii="Arial" w:hAnsi="Arial" w:cs="Arial"/>
          <w:b w:val="0"/>
          <w:sz w:val="22"/>
          <w:szCs w:val="22"/>
        </w:rPr>
        <w:t>boží dle</w:t>
      </w:r>
      <w:r>
        <w:rPr>
          <w:rFonts w:ascii="Arial" w:hAnsi="Arial" w:cs="Arial"/>
          <w:b w:val="0"/>
          <w:sz w:val="22"/>
          <w:szCs w:val="22"/>
        </w:rPr>
        <w:t xml:space="preserve"> </w:t>
      </w:r>
      <w:r w:rsidR="007501E9">
        <w:rPr>
          <w:rFonts w:ascii="Arial" w:hAnsi="Arial" w:cs="Arial"/>
          <w:b w:val="0"/>
          <w:sz w:val="22"/>
          <w:szCs w:val="22"/>
        </w:rPr>
        <w:t>dílčí</w:t>
      </w:r>
      <w:r w:rsidRPr="007002EA">
        <w:rPr>
          <w:rFonts w:ascii="Arial" w:hAnsi="Arial" w:cs="Arial"/>
          <w:b w:val="0"/>
          <w:sz w:val="22"/>
          <w:szCs w:val="22"/>
        </w:rPr>
        <w:t xml:space="preserve"> smlouvy po </w:t>
      </w:r>
      <w:r w:rsidR="00A60D41">
        <w:rPr>
          <w:rFonts w:ascii="Arial" w:hAnsi="Arial" w:cs="Arial"/>
          <w:b w:val="0"/>
          <w:sz w:val="22"/>
          <w:szCs w:val="22"/>
        </w:rPr>
        <w:t>dobu delší než 7 pracovních dnů;</w:t>
      </w:r>
    </w:p>
    <w:p w14:paraId="7C7B94D9" w14:textId="22A6751C" w:rsidR="00F810D9" w:rsidRDefault="00340C17" w:rsidP="00F810D9">
      <w:pPr>
        <w:pStyle w:val="Prohlen"/>
        <w:widowControl/>
        <w:numPr>
          <w:ilvl w:val="0"/>
          <w:numId w:val="17"/>
        </w:numPr>
        <w:spacing w:line="276" w:lineRule="auto"/>
        <w:ind w:left="1423" w:hanging="357"/>
        <w:jc w:val="both"/>
        <w:rPr>
          <w:rFonts w:ascii="Arial" w:hAnsi="Arial" w:cs="Arial"/>
          <w:b w:val="0"/>
          <w:sz w:val="22"/>
          <w:szCs w:val="22"/>
        </w:rPr>
      </w:pPr>
      <w:r w:rsidRPr="00F810D9">
        <w:rPr>
          <w:rFonts w:ascii="Arial" w:hAnsi="Arial" w:cs="Arial"/>
          <w:b w:val="0"/>
          <w:sz w:val="22"/>
          <w:szCs w:val="22"/>
        </w:rPr>
        <w:t xml:space="preserve">použití </w:t>
      </w:r>
      <w:r w:rsidR="001E4B74" w:rsidRPr="00F810D9">
        <w:rPr>
          <w:rFonts w:ascii="Arial" w:hAnsi="Arial" w:cs="Arial"/>
          <w:b w:val="0"/>
          <w:sz w:val="22"/>
          <w:szCs w:val="22"/>
        </w:rPr>
        <w:t>Díla</w:t>
      </w:r>
      <w:r w:rsidR="0058002F" w:rsidRPr="00F810D9">
        <w:rPr>
          <w:rFonts w:ascii="Arial" w:hAnsi="Arial" w:cs="Arial"/>
          <w:b w:val="0"/>
          <w:sz w:val="22"/>
          <w:szCs w:val="22"/>
        </w:rPr>
        <w:t xml:space="preserve"> nebo </w:t>
      </w:r>
      <w:r w:rsidR="001E4B74" w:rsidRPr="00F810D9">
        <w:rPr>
          <w:rFonts w:ascii="Arial" w:hAnsi="Arial" w:cs="Arial"/>
          <w:b w:val="0"/>
          <w:sz w:val="22"/>
          <w:szCs w:val="22"/>
        </w:rPr>
        <w:t xml:space="preserve">Masteru </w:t>
      </w:r>
      <w:r w:rsidR="009A67F4" w:rsidRPr="00F810D9">
        <w:rPr>
          <w:rFonts w:ascii="Arial" w:hAnsi="Arial" w:cs="Arial"/>
          <w:b w:val="0"/>
          <w:sz w:val="22"/>
          <w:szCs w:val="22"/>
        </w:rPr>
        <w:t>dodaného Objednatelem</w:t>
      </w:r>
      <w:r w:rsidRPr="00F810D9">
        <w:rPr>
          <w:rFonts w:ascii="Arial" w:hAnsi="Arial" w:cs="Arial"/>
          <w:b w:val="0"/>
          <w:sz w:val="22"/>
          <w:szCs w:val="22"/>
        </w:rPr>
        <w:t xml:space="preserve"> v rozporu s čl. VII</w:t>
      </w:r>
      <w:r w:rsidR="00E33B93" w:rsidRPr="00F810D9">
        <w:rPr>
          <w:rFonts w:ascii="Arial" w:hAnsi="Arial" w:cs="Arial"/>
          <w:b w:val="0"/>
          <w:sz w:val="22"/>
          <w:szCs w:val="22"/>
        </w:rPr>
        <w:t xml:space="preserve"> odst. 6</w:t>
      </w:r>
      <w:r w:rsidRPr="00F810D9">
        <w:rPr>
          <w:rFonts w:ascii="Arial" w:hAnsi="Arial" w:cs="Arial"/>
          <w:b w:val="0"/>
          <w:sz w:val="22"/>
          <w:szCs w:val="22"/>
        </w:rPr>
        <w:t xml:space="preserve"> </w:t>
      </w:r>
      <w:r w:rsidR="00E34D93" w:rsidRPr="00F810D9">
        <w:rPr>
          <w:rFonts w:ascii="Arial" w:hAnsi="Arial" w:cs="Arial"/>
          <w:b w:val="0"/>
          <w:sz w:val="22"/>
          <w:szCs w:val="22"/>
        </w:rPr>
        <w:t xml:space="preserve">této </w:t>
      </w:r>
      <w:r w:rsidR="00AD3C61" w:rsidRPr="00F810D9">
        <w:rPr>
          <w:rFonts w:ascii="Arial" w:hAnsi="Arial" w:cs="Arial"/>
          <w:b w:val="0"/>
          <w:sz w:val="22"/>
          <w:szCs w:val="22"/>
        </w:rPr>
        <w:t>R</w:t>
      </w:r>
      <w:r w:rsidRPr="00F810D9">
        <w:rPr>
          <w:rFonts w:ascii="Arial" w:hAnsi="Arial" w:cs="Arial"/>
          <w:b w:val="0"/>
          <w:sz w:val="22"/>
          <w:szCs w:val="22"/>
        </w:rPr>
        <w:t>ámco</w:t>
      </w:r>
      <w:r w:rsidR="00A60D41">
        <w:rPr>
          <w:rFonts w:ascii="Arial" w:hAnsi="Arial" w:cs="Arial"/>
          <w:b w:val="0"/>
          <w:sz w:val="22"/>
          <w:szCs w:val="22"/>
        </w:rPr>
        <w:t>vé dohody;</w:t>
      </w:r>
    </w:p>
    <w:p w14:paraId="354413A8" w14:textId="2C0A3C26" w:rsidR="00340C17" w:rsidRPr="00F810D9" w:rsidRDefault="00F810D9" w:rsidP="00F810D9">
      <w:pPr>
        <w:pStyle w:val="Prohlen"/>
        <w:widowControl/>
        <w:numPr>
          <w:ilvl w:val="0"/>
          <w:numId w:val="17"/>
        </w:numPr>
        <w:spacing w:after="240" w:line="276" w:lineRule="auto"/>
        <w:ind w:left="1423" w:hanging="357"/>
        <w:jc w:val="both"/>
        <w:rPr>
          <w:rFonts w:ascii="Arial" w:hAnsi="Arial" w:cs="Arial"/>
          <w:b w:val="0"/>
          <w:sz w:val="22"/>
          <w:szCs w:val="22"/>
        </w:rPr>
      </w:pPr>
      <w:r w:rsidRPr="00F810D9">
        <w:rPr>
          <w:rFonts w:ascii="Arial" w:hAnsi="Arial" w:cs="Arial"/>
          <w:b w:val="0"/>
          <w:sz w:val="22"/>
          <w:szCs w:val="22"/>
        </w:rPr>
        <w:t>jiné případy dle této Rámcové dohody.</w:t>
      </w:r>
    </w:p>
    <w:p w14:paraId="5C1D6F8C" w14:textId="77777777" w:rsidR="00E23B9F" w:rsidRDefault="004C67BC" w:rsidP="00E963A9">
      <w:pPr>
        <w:pStyle w:val="Prohlen"/>
        <w:numPr>
          <w:ilvl w:val="1"/>
          <w:numId w:val="13"/>
        </w:numPr>
        <w:spacing w:after="120" w:line="276" w:lineRule="auto"/>
        <w:jc w:val="both"/>
        <w:outlineLvl w:val="0"/>
        <w:rPr>
          <w:rFonts w:ascii="Arial" w:hAnsi="Arial" w:cs="Arial"/>
          <w:b w:val="0"/>
          <w:sz w:val="22"/>
          <w:szCs w:val="22"/>
        </w:rPr>
      </w:pPr>
      <w:r w:rsidRPr="007002EA">
        <w:rPr>
          <w:rFonts w:ascii="Arial" w:hAnsi="Arial" w:cs="Arial"/>
          <w:b w:val="0"/>
          <w:sz w:val="22"/>
          <w:szCs w:val="22"/>
        </w:rPr>
        <w:t xml:space="preserve">Účinky odstoupení od </w:t>
      </w:r>
      <w:r w:rsidR="00AD3C61">
        <w:rPr>
          <w:rFonts w:ascii="Arial" w:hAnsi="Arial" w:cs="Arial"/>
          <w:b w:val="0"/>
          <w:sz w:val="22"/>
          <w:szCs w:val="22"/>
        </w:rPr>
        <w:t>této R</w:t>
      </w:r>
      <w:r w:rsidRPr="007002EA">
        <w:rPr>
          <w:rFonts w:ascii="Arial" w:hAnsi="Arial" w:cs="Arial"/>
          <w:b w:val="0"/>
          <w:sz w:val="22"/>
          <w:szCs w:val="22"/>
        </w:rPr>
        <w:t xml:space="preserve">ámcové </w:t>
      </w:r>
      <w:r w:rsidR="00E83EC7">
        <w:rPr>
          <w:rFonts w:ascii="Arial" w:hAnsi="Arial" w:cs="Arial"/>
          <w:b w:val="0"/>
          <w:sz w:val="22"/>
          <w:szCs w:val="22"/>
        </w:rPr>
        <w:t>dohody</w:t>
      </w:r>
      <w:r w:rsidRPr="007002EA">
        <w:rPr>
          <w:rFonts w:ascii="Arial" w:hAnsi="Arial" w:cs="Arial"/>
          <w:b w:val="0"/>
          <w:sz w:val="22"/>
          <w:szCs w:val="22"/>
        </w:rPr>
        <w:t xml:space="preserve"> nastávají dnem doručení písemné</w:t>
      </w:r>
      <w:r w:rsidR="00E23B9F">
        <w:rPr>
          <w:rFonts w:ascii="Arial" w:hAnsi="Arial" w:cs="Arial"/>
          <w:b w:val="0"/>
          <w:sz w:val="22"/>
          <w:szCs w:val="22"/>
        </w:rPr>
        <w:t>ho oznámení o odstoupení druhé s</w:t>
      </w:r>
      <w:r w:rsidRPr="007002EA">
        <w:rPr>
          <w:rFonts w:ascii="Arial" w:hAnsi="Arial" w:cs="Arial"/>
          <w:b w:val="0"/>
          <w:sz w:val="22"/>
          <w:szCs w:val="22"/>
        </w:rPr>
        <w:t>mluvní straně</w:t>
      </w:r>
      <w:bookmarkEnd w:id="14"/>
      <w:r>
        <w:rPr>
          <w:rFonts w:ascii="Arial" w:hAnsi="Arial" w:cs="Arial"/>
          <w:b w:val="0"/>
          <w:sz w:val="22"/>
          <w:szCs w:val="22"/>
        </w:rPr>
        <w:t xml:space="preserve">. </w:t>
      </w:r>
      <w:r w:rsidR="00E23B9F">
        <w:rPr>
          <w:rFonts w:ascii="Arial" w:hAnsi="Arial" w:cs="Arial"/>
          <w:b w:val="0"/>
          <w:sz w:val="22"/>
          <w:szCs w:val="22"/>
        </w:rPr>
        <w:t xml:space="preserve">Oznámení o odstoupení od </w:t>
      </w:r>
      <w:r w:rsidR="00E34D93">
        <w:rPr>
          <w:rFonts w:ascii="Arial" w:hAnsi="Arial" w:cs="Arial"/>
          <w:b w:val="0"/>
          <w:sz w:val="22"/>
          <w:szCs w:val="22"/>
        </w:rPr>
        <w:t xml:space="preserve">této </w:t>
      </w:r>
      <w:r w:rsidR="00AD3C61">
        <w:rPr>
          <w:rFonts w:ascii="Arial" w:hAnsi="Arial" w:cs="Arial"/>
          <w:b w:val="0"/>
          <w:sz w:val="22"/>
          <w:szCs w:val="22"/>
        </w:rPr>
        <w:t>R</w:t>
      </w:r>
      <w:r w:rsidR="00E23B9F">
        <w:rPr>
          <w:rFonts w:ascii="Arial" w:hAnsi="Arial" w:cs="Arial"/>
          <w:b w:val="0"/>
          <w:sz w:val="22"/>
          <w:szCs w:val="22"/>
        </w:rPr>
        <w:t xml:space="preserve">ámcové </w:t>
      </w:r>
      <w:r w:rsidR="00E83EC7">
        <w:rPr>
          <w:rFonts w:ascii="Arial" w:hAnsi="Arial" w:cs="Arial"/>
          <w:b w:val="0"/>
          <w:sz w:val="22"/>
          <w:szCs w:val="22"/>
        </w:rPr>
        <w:t>dohody</w:t>
      </w:r>
      <w:r w:rsidR="00E23B9F">
        <w:rPr>
          <w:rFonts w:ascii="Arial" w:hAnsi="Arial" w:cs="Arial"/>
          <w:b w:val="0"/>
          <w:sz w:val="22"/>
          <w:szCs w:val="22"/>
        </w:rPr>
        <w:t xml:space="preserve"> musí být odesláno doporučeně. </w:t>
      </w:r>
      <w:r w:rsidRPr="008170C2">
        <w:rPr>
          <w:rFonts w:ascii="Arial" w:hAnsi="Arial" w:cs="Arial"/>
          <w:b w:val="0"/>
          <w:sz w:val="22"/>
          <w:szCs w:val="22"/>
          <w:u w:val="single"/>
        </w:rPr>
        <w:t xml:space="preserve">Odstoupením od této </w:t>
      </w:r>
      <w:r w:rsidR="00AD3C61">
        <w:rPr>
          <w:rFonts w:ascii="Arial" w:hAnsi="Arial" w:cs="Arial"/>
          <w:b w:val="0"/>
          <w:sz w:val="22"/>
          <w:szCs w:val="22"/>
          <w:u w:val="single"/>
        </w:rPr>
        <w:t>R</w:t>
      </w:r>
      <w:r w:rsidRPr="008170C2">
        <w:rPr>
          <w:rFonts w:ascii="Arial" w:hAnsi="Arial" w:cs="Arial"/>
          <w:b w:val="0"/>
          <w:sz w:val="22"/>
          <w:szCs w:val="22"/>
          <w:u w:val="single"/>
        </w:rPr>
        <w:t xml:space="preserve">ámcové </w:t>
      </w:r>
      <w:r w:rsidR="00E83EC7" w:rsidRPr="008170C2">
        <w:rPr>
          <w:rFonts w:ascii="Arial" w:hAnsi="Arial" w:cs="Arial"/>
          <w:b w:val="0"/>
          <w:sz w:val="22"/>
          <w:szCs w:val="22"/>
          <w:u w:val="single"/>
        </w:rPr>
        <w:t>dohody</w:t>
      </w:r>
      <w:r w:rsidRPr="008170C2">
        <w:rPr>
          <w:rFonts w:ascii="Arial" w:hAnsi="Arial" w:cs="Arial"/>
          <w:b w:val="0"/>
          <w:sz w:val="22"/>
          <w:szCs w:val="22"/>
          <w:u w:val="single"/>
        </w:rPr>
        <w:t xml:space="preserve"> nedochází ke zrušení smluvního vztahu od samého počá</w:t>
      </w:r>
      <w:r w:rsidR="001735A6" w:rsidRPr="008170C2">
        <w:rPr>
          <w:rFonts w:ascii="Arial" w:hAnsi="Arial" w:cs="Arial"/>
          <w:b w:val="0"/>
          <w:sz w:val="22"/>
          <w:szCs w:val="22"/>
          <w:u w:val="single"/>
        </w:rPr>
        <w:t>tku, vzájemná plnění, která si s</w:t>
      </w:r>
      <w:r w:rsidRPr="008170C2">
        <w:rPr>
          <w:rFonts w:ascii="Arial" w:hAnsi="Arial" w:cs="Arial"/>
          <w:b w:val="0"/>
          <w:sz w:val="22"/>
          <w:szCs w:val="22"/>
          <w:u w:val="single"/>
        </w:rPr>
        <w:t xml:space="preserve">mluvní strany do ukončení </w:t>
      </w:r>
      <w:r w:rsidR="00AD3C61">
        <w:rPr>
          <w:rFonts w:ascii="Arial" w:hAnsi="Arial" w:cs="Arial"/>
          <w:b w:val="0"/>
          <w:sz w:val="22"/>
          <w:szCs w:val="22"/>
          <w:u w:val="single"/>
        </w:rPr>
        <w:t>této R</w:t>
      </w:r>
      <w:r w:rsidR="00E83EC7" w:rsidRPr="008170C2">
        <w:rPr>
          <w:rFonts w:ascii="Arial" w:hAnsi="Arial" w:cs="Arial"/>
          <w:b w:val="0"/>
          <w:sz w:val="22"/>
          <w:szCs w:val="22"/>
          <w:u w:val="single"/>
        </w:rPr>
        <w:t>ámcové dohody</w:t>
      </w:r>
      <w:r w:rsidRPr="008170C2">
        <w:rPr>
          <w:rFonts w:ascii="Arial" w:hAnsi="Arial" w:cs="Arial"/>
          <w:b w:val="0"/>
          <w:sz w:val="22"/>
          <w:szCs w:val="22"/>
          <w:u w:val="single"/>
        </w:rPr>
        <w:t xml:space="preserve"> </w:t>
      </w:r>
      <w:r w:rsidR="001735A6" w:rsidRPr="008170C2">
        <w:rPr>
          <w:rFonts w:ascii="Arial" w:hAnsi="Arial" w:cs="Arial"/>
          <w:b w:val="0"/>
          <w:sz w:val="22"/>
          <w:szCs w:val="22"/>
          <w:u w:val="single"/>
        </w:rPr>
        <w:t xml:space="preserve">odstoupením </w:t>
      </w:r>
      <w:r w:rsidR="00E83EC7" w:rsidRPr="008170C2">
        <w:rPr>
          <w:rFonts w:ascii="Arial" w:hAnsi="Arial" w:cs="Arial"/>
          <w:b w:val="0"/>
          <w:sz w:val="22"/>
          <w:szCs w:val="22"/>
          <w:u w:val="single"/>
        </w:rPr>
        <w:t>poskytly</w:t>
      </w:r>
      <w:r w:rsidR="001735A6" w:rsidRPr="008170C2">
        <w:rPr>
          <w:rFonts w:ascii="Arial" w:hAnsi="Arial" w:cs="Arial"/>
          <w:b w:val="0"/>
          <w:sz w:val="22"/>
          <w:szCs w:val="22"/>
          <w:u w:val="single"/>
        </w:rPr>
        <w:t>, si obě s</w:t>
      </w:r>
      <w:r w:rsidRPr="008170C2">
        <w:rPr>
          <w:rFonts w:ascii="Arial" w:hAnsi="Arial" w:cs="Arial"/>
          <w:b w:val="0"/>
          <w:sz w:val="22"/>
          <w:szCs w:val="22"/>
          <w:u w:val="single"/>
        </w:rPr>
        <w:t>mluvní strany ponechají</w:t>
      </w:r>
      <w:r w:rsidRPr="00CF5242">
        <w:rPr>
          <w:rFonts w:ascii="Arial" w:hAnsi="Arial" w:cs="Arial"/>
          <w:b w:val="0"/>
          <w:sz w:val="22"/>
          <w:szCs w:val="22"/>
        </w:rPr>
        <w:t>.</w:t>
      </w:r>
    </w:p>
    <w:p w14:paraId="704D39D4" w14:textId="77777777" w:rsidR="00E23B9F" w:rsidRPr="00E23B9F" w:rsidRDefault="00E23B9F" w:rsidP="00E963A9">
      <w:pPr>
        <w:pStyle w:val="Prohlen"/>
        <w:numPr>
          <w:ilvl w:val="1"/>
          <w:numId w:val="13"/>
        </w:numPr>
        <w:spacing w:after="120" w:line="276" w:lineRule="auto"/>
        <w:jc w:val="both"/>
        <w:outlineLvl w:val="0"/>
        <w:rPr>
          <w:rFonts w:ascii="Arial" w:hAnsi="Arial" w:cs="Arial"/>
          <w:b w:val="0"/>
          <w:sz w:val="22"/>
          <w:szCs w:val="22"/>
        </w:rPr>
      </w:pPr>
      <w:r w:rsidRPr="00E23B9F">
        <w:rPr>
          <w:rFonts w:ascii="Arial" w:hAnsi="Arial" w:cs="Arial"/>
          <w:b w:val="0"/>
          <w:sz w:val="22"/>
          <w:szCs w:val="22"/>
          <w:lang w:eastAsia="cs-CZ"/>
        </w:rPr>
        <w:t xml:space="preserve">Smluvní strany jsou oprávněny tuto </w:t>
      </w:r>
      <w:r w:rsidR="00AD3C61">
        <w:rPr>
          <w:rFonts w:ascii="Arial" w:hAnsi="Arial" w:cs="Arial"/>
          <w:b w:val="0"/>
          <w:sz w:val="22"/>
          <w:szCs w:val="22"/>
          <w:lang w:eastAsia="cs-CZ"/>
        </w:rPr>
        <w:t>R</w:t>
      </w:r>
      <w:r w:rsidR="005D4201">
        <w:rPr>
          <w:rFonts w:ascii="Arial" w:hAnsi="Arial" w:cs="Arial"/>
          <w:b w:val="0"/>
          <w:sz w:val="22"/>
          <w:szCs w:val="22"/>
          <w:lang w:eastAsia="cs-CZ"/>
        </w:rPr>
        <w:t>ámcovou dohodu</w:t>
      </w:r>
      <w:r w:rsidRPr="00E23B9F">
        <w:rPr>
          <w:rFonts w:ascii="Arial" w:hAnsi="Arial" w:cs="Arial"/>
          <w:b w:val="0"/>
          <w:sz w:val="22"/>
          <w:szCs w:val="22"/>
          <w:lang w:eastAsia="cs-CZ"/>
        </w:rPr>
        <w:t xml:space="preserve"> kdykoli vypovědět, a to bez udání důvodu. Výpovědní lhůta je 6 měsíců a počíná běžet prvním dnem kalendářního měsíce následujícího po doručení písemné výpovědi druhé smluvní straně. </w:t>
      </w:r>
      <w:r w:rsidRPr="00E23B9F">
        <w:rPr>
          <w:rFonts w:ascii="Arial" w:hAnsi="Arial" w:cs="Arial"/>
          <w:b w:val="0"/>
          <w:bCs/>
          <w:iCs/>
          <w:spacing w:val="-2"/>
          <w:sz w:val="22"/>
          <w:szCs w:val="22"/>
          <w:lang w:eastAsia="cs-CZ"/>
        </w:rPr>
        <w:t xml:space="preserve">Výpověď musí být odeslána doporučeně. </w:t>
      </w:r>
      <w:r w:rsidRPr="008170C2">
        <w:rPr>
          <w:rFonts w:ascii="Arial" w:hAnsi="Arial" w:cs="Arial"/>
          <w:b w:val="0"/>
          <w:bCs/>
          <w:iCs/>
          <w:spacing w:val="-2"/>
          <w:sz w:val="22"/>
          <w:szCs w:val="22"/>
          <w:u w:val="single"/>
          <w:lang w:eastAsia="cs-CZ"/>
        </w:rPr>
        <w:t xml:space="preserve">Smluvní strany berou na vědomí, že po dobu výpovědní doby jsou povinny plnit povinnosti z této </w:t>
      </w:r>
      <w:r w:rsidR="00AD3C61">
        <w:rPr>
          <w:rFonts w:ascii="Arial" w:hAnsi="Arial" w:cs="Arial"/>
          <w:b w:val="0"/>
          <w:bCs/>
          <w:iCs/>
          <w:spacing w:val="-2"/>
          <w:sz w:val="22"/>
          <w:szCs w:val="22"/>
          <w:u w:val="single"/>
          <w:lang w:eastAsia="cs-CZ"/>
        </w:rPr>
        <w:t>R</w:t>
      </w:r>
      <w:r w:rsidRPr="008170C2">
        <w:rPr>
          <w:rFonts w:ascii="Arial" w:hAnsi="Arial" w:cs="Arial"/>
          <w:b w:val="0"/>
          <w:bCs/>
          <w:iCs/>
          <w:spacing w:val="-2"/>
          <w:sz w:val="22"/>
          <w:szCs w:val="22"/>
          <w:u w:val="single"/>
          <w:lang w:eastAsia="cs-CZ"/>
        </w:rPr>
        <w:t xml:space="preserve">ámcové </w:t>
      </w:r>
      <w:r w:rsidR="00E83EC7" w:rsidRPr="008170C2">
        <w:rPr>
          <w:rFonts w:ascii="Arial" w:hAnsi="Arial" w:cs="Arial"/>
          <w:b w:val="0"/>
          <w:bCs/>
          <w:iCs/>
          <w:spacing w:val="-2"/>
          <w:sz w:val="22"/>
          <w:szCs w:val="22"/>
          <w:u w:val="single"/>
          <w:lang w:eastAsia="cs-CZ"/>
        </w:rPr>
        <w:t>dohody</w:t>
      </w:r>
      <w:r w:rsidRPr="008170C2">
        <w:rPr>
          <w:rFonts w:ascii="Arial" w:hAnsi="Arial" w:cs="Arial"/>
          <w:b w:val="0"/>
          <w:bCs/>
          <w:iCs/>
          <w:spacing w:val="-2"/>
          <w:sz w:val="22"/>
          <w:szCs w:val="22"/>
          <w:u w:val="single"/>
          <w:lang w:eastAsia="cs-CZ"/>
        </w:rPr>
        <w:t xml:space="preserve"> pro ně vyplývající</w:t>
      </w:r>
      <w:r w:rsidRPr="00E23B9F">
        <w:rPr>
          <w:rFonts w:ascii="Arial" w:hAnsi="Arial" w:cs="Arial"/>
          <w:b w:val="0"/>
          <w:bCs/>
          <w:iCs/>
          <w:spacing w:val="-2"/>
          <w:sz w:val="22"/>
          <w:szCs w:val="22"/>
          <w:lang w:eastAsia="cs-CZ"/>
        </w:rPr>
        <w:t>.</w:t>
      </w:r>
    </w:p>
    <w:p w14:paraId="5DB07067" w14:textId="77777777" w:rsidR="004C67BC" w:rsidRDefault="00AD3C61" w:rsidP="00E963A9">
      <w:pPr>
        <w:pStyle w:val="Prohlen"/>
        <w:widowControl/>
        <w:numPr>
          <w:ilvl w:val="1"/>
          <w:numId w:val="13"/>
        </w:numPr>
        <w:spacing w:after="120" w:line="276" w:lineRule="auto"/>
        <w:jc w:val="both"/>
        <w:outlineLvl w:val="0"/>
        <w:rPr>
          <w:rFonts w:ascii="Arial" w:hAnsi="Arial" w:cs="Arial"/>
          <w:b w:val="0"/>
          <w:sz w:val="22"/>
          <w:szCs w:val="22"/>
        </w:rPr>
      </w:pPr>
      <w:r>
        <w:rPr>
          <w:rFonts w:ascii="Arial" w:hAnsi="Arial" w:cs="Arial"/>
          <w:b w:val="0"/>
          <w:sz w:val="22"/>
          <w:szCs w:val="22"/>
        </w:rPr>
        <w:t>Ukončením této R</w:t>
      </w:r>
      <w:r w:rsidR="004C67BC">
        <w:rPr>
          <w:rFonts w:ascii="Arial" w:hAnsi="Arial" w:cs="Arial"/>
          <w:b w:val="0"/>
          <w:sz w:val="22"/>
          <w:szCs w:val="22"/>
        </w:rPr>
        <w:t xml:space="preserve">ámcové </w:t>
      </w:r>
      <w:r w:rsidR="00627784">
        <w:rPr>
          <w:rFonts w:ascii="Arial" w:hAnsi="Arial" w:cs="Arial"/>
          <w:b w:val="0"/>
          <w:sz w:val="22"/>
          <w:szCs w:val="22"/>
        </w:rPr>
        <w:t>dohody</w:t>
      </w:r>
      <w:r w:rsidR="004C67BC" w:rsidRPr="00CF5242">
        <w:rPr>
          <w:rFonts w:ascii="Arial" w:hAnsi="Arial" w:cs="Arial"/>
          <w:b w:val="0"/>
          <w:sz w:val="22"/>
          <w:szCs w:val="22"/>
        </w:rPr>
        <w:t xml:space="preserve"> </w:t>
      </w:r>
      <w:r w:rsidR="00E83EC7">
        <w:rPr>
          <w:rFonts w:ascii="Arial" w:hAnsi="Arial" w:cs="Arial"/>
          <w:b w:val="0"/>
          <w:sz w:val="22"/>
          <w:szCs w:val="22"/>
        </w:rPr>
        <w:t xml:space="preserve">nejsou </w:t>
      </w:r>
      <w:r w:rsidR="004C67BC" w:rsidRPr="00616B37">
        <w:rPr>
          <w:rFonts w:ascii="Arial" w:hAnsi="Arial" w:cs="Arial"/>
          <w:b w:val="0"/>
          <w:sz w:val="22"/>
          <w:szCs w:val="22"/>
        </w:rPr>
        <w:t>dotčena ustanovení týkající se smluvních pokut, náhrady škody, a ustanovení týkající se takových práv a povinností, z jejichž povahy vyplývá, že</w:t>
      </w:r>
      <w:r w:rsidR="004C67BC">
        <w:rPr>
          <w:rFonts w:ascii="Arial" w:hAnsi="Arial" w:cs="Arial"/>
          <w:b w:val="0"/>
          <w:sz w:val="22"/>
          <w:szCs w:val="22"/>
        </w:rPr>
        <w:t xml:space="preserve"> mají trvat i po ukončení této </w:t>
      </w:r>
      <w:r>
        <w:rPr>
          <w:rFonts w:ascii="Arial" w:hAnsi="Arial" w:cs="Arial"/>
          <w:b w:val="0"/>
          <w:sz w:val="22"/>
          <w:szCs w:val="22"/>
        </w:rPr>
        <w:t>R</w:t>
      </w:r>
      <w:r w:rsidR="004C67BC">
        <w:rPr>
          <w:rFonts w:ascii="Arial" w:hAnsi="Arial" w:cs="Arial"/>
          <w:b w:val="0"/>
          <w:sz w:val="22"/>
          <w:szCs w:val="22"/>
        </w:rPr>
        <w:t xml:space="preserve">ámcové </w:t>
      </w:r>
      <w:r w:rsidR="00E83EC7">
        <w:rPr>
          <w:rFonts w:ascii="Arial" w:hAnsi="Arial" w:cs="Arial"/>
          <w:b w:val="0"/>
          <w:sz w:val="22"/>
          <w:szCs w:val="22"/>
        </w:rPr>
        <w:t>dohody.</w:t>
      </w:r>
    </w:p>
    <w:p w14:paraId="2DA72BFA" w14:textId="77777777" w:rsidR="00F810D9" w:rsidRPr="009D1A32" w:rsidRDefault="00F810D9" w:rsidP="00F810D9">
      <w:pPr>
        <w:pStyle w:val="Prohlen"/>
        <w:widowControl/>
        <w:numPr>
          <w:ilvl w:val="1"/>
          <w:numId w:val="13"/>
        </w:numPr>
        <w:spacing w:after="120" w:line="276" w:lineRule="auto"/>
        <w:jc w:val="both"/>
        <w:outlineLvl w:val="0"/>
        <w:rPr>
          <w:rFonts w:ascii="Arial" w:hAnsi="Arial" w:cs="Arial"/>
          <w:b w:val="0"/>
          <w:sz w:val="22"/>
          <w:szCs w:val="22"/>
        </w:rPr>
      </w:pPr>
      <w:r w:rsidRPr="009D1A32">
        <w:rPr>
          <w:rFonts w:ascii="Arial" w:hAnsi="Arial" w:cs="Arial"/>
          <w:b w:val="0"/>
          <w:sz w:val="22"/>
          <w:szCs w:val="22"/>
        </w:rPr>
        <w:t>Dílčí smlouva zaniká:</w:t>
      </w:r>
    </w:p>
    <w:p w14:paraId="3B3D2687" w14:textId="77777777" w:rsidR="00F810D9" w:rsidRDefault="00F810D9" w:rsidP="00F810D9">
      <w:pPr>
        <w:pStyle w:val="Prohlen"/>
        <w:widowControl/>
        <w:numPr>
          <w:ilvl w:val="0"/>
          <w:numId w:val="36"/>
        </w:numPr>
        <w:spacing w:line="276" w:lineRule="auto"/>
        <w:jc w:val="both"/>
        <w:rPr>
          <w:rFonts w:ascii="Arial" w:hAnsi="Arial" w:cs="Arial"/>
          <w:b w:val="0"/>
          <w:sz w:val="22"/>
          <w:szCs w:val="22"/>
        </w:rPr>
      </w:pPr>
      <w:r w:rsidRPr="002D692E">
        <w:rPr>
          <w:rFonts w:ascii="Arial" w:hAnsi="Arial" w:cs="Arial"/>
          <w:b w:val="0"/>
          <w:sz w:val="22"/>
          <w:szCs w:val="22"/>
        </w:rPr>
        <w:t>dohodou smluvních stran;</w:t>
      </w:r>
    </w:p>
    <w:p w14:paraId="624289A3" w14:textId="33FBCCEE" w:rsidR="00F810D9" w:rsidRPr="00F810D9" w:rsidRDefault="00F810D9" w:rsidP="00FD49CA">
      <w:pPr>
        <w:pStyle w:val="Prohlen"/>
        <w:widowControl/>
        <w:numPr>
          <w:ilvl w:val="0"/>
          <w:numId w:val="36"/>
        </w:numPr>
        <w:spacing w:after="120" w:line="276" w:lineRule="auto"/>
        <w:ind w:left="1423" w:hanging="357"/>
        <w:jc w:val="both"/>
        <w:rPr>
          <w:rFonts w:ascii="Arial" w:hAnsi="Arial" w:cs="Arial"/>
          <w:b w:val="0"/>
          <w:sz w:val="22"/>
          <w:szCs w:val="22"/>
        </w:rPr>
      </w:pPr>
      <w:r w:rsidRPr="00F810D9">
        <w:rPr>
          <w:rFonts w:ascii="Arial" w:hAnsi="Arial" w:cs="Arial"/>
          <w:b w:val="0"/>
          <w:sz w:val="22"/>
          <w:szCs w:val="22"/>
        </w:rPr>
        <w:t>odstoupením Objednatele pro porušení dílčí smlouvy Dodavatelem podstatným způsobem, přičemž za takové porušení je chápáno zejména, pokud Dodavatel bude v prodlení s dodáním Zboží dle dílčí smlouvy déle než 4 kalendářní týdny.</w:t>
      </w:r>
    </w:p>
    <w:p w14:paraId="54D4F8F5" w14:textId="726B0739" w:rsidR="009A67F4" w:rsidRPr="00F810D9" w:rsidRDefault="003C4A7B" w:rsidP="004D52FA">
      <w:pPr>
        <w:pStyle w:val="Prohlen"/>
        <w:widowControl/>
        <w:numPr>
          <w:ilvl w:val="1"/>
          <w:numId w:val="13"/>
        </w:numPr>
        <w:spacing w:after="120" w:line="276" w:lineRule="auto"/>
        <w:jc w:val="both"/>
        <w:outlineLvl w:val="0"/>
        <w:rPr>
          <w:rFonts w:ascii="Arial" w:hAnsi="Arial" w:cs="Arial"/>
          <w:b w:val="0"/>
          <w:sz w:val="22"/>
          <w:szCs w:val="22"/>
        </w:rPr>
      </w:pPr>
      <w:r w:rsidRPr="00F810D9">
        <w:rPr>
          <w:rFonts w:ascii="Arial" w:hAnsi="Arial" w:cs="Arial"/>
          <w:b w:val="0"/>
          <w:sz w:val="22"/>
          <w:szCs w:val="22"/>
        </w:rPr>
        <w:t xml:space="preserve">Nejpozději do </w:t>
      </w:r>
      <w:r w:rsidRPr="001551EC">
        <w:rPr>
          <w:rFonts w:ascii="Arial" w:hAnsi="Arial" w:cs="Arial"/>
          <w:sz w:val="22"/>
          <w:szCs w:val="22"/>
        </w:rPr>
        <w:t>30 kalendářních dnů</w:t>
      </w:r>
      <w:r w:rsidRPr="00F810D9">
        <w:rPr>
          <w:rFonts w:ascii="Arial" w:hAnsi="Arial" w:cs="Arial"/>
          <w:b w:val="0"/>
          <w:sz w:val="22"/>
          <w:szCs w:val="22"/>
        </w:rPr>
        <w:t xml:space="preserve"> od</w:t>
      </w:r>
      <w:r w:rsidR="009A67F4" w:rsidRPr="00F810D9">
        <w:rPr>
          <w:rFonts w:ascii="Arial" w:hAnsi="Arial" w:cs="Arial"/>
          <w:b w:val="0"/>
          <w:sz w:val="22"/>
          <w:szCs w:val="22"/>
        </w:rPr>
        <w:t xml:space="preserve"> ukončení této </w:t>
      </w:r>
      <w:r w:rsidR="00AD3C61" w:rsidRPr="00F810D9">
        <w:rPr>
          <w:rFonts w:ascii="Arial" w:hAnsi="Arial" w:cs="Arial"/>
          <w:b w:val="0"/>
          <w:sz w:val="22"/>
          <w:szCs w:val="22"/>
        </w:rPr>
        <w:t>R</w:t>
      </w:r>
      <w:r w:rsidR="009A67F4" w:rsidRPr="00F810D9">
        <w:rPr>
          <w:rFonts w:ascii="Arial" w:hAnsi="Arial" w:cs="Arial"/>
          <w:b w:val="0"/>
          <w:sz w:val="22"/>
          <w:szCs w:val="22"/>
        </w:rPr>
        <w:t>ámcové dohody</w:t>
      </w:r>
      <w:r w:rsidR="004D52FA">
        <w:rPr>
          <w:rFonts w:ascii="Arial" w:hAnsi="Arial" w:cs="Arial"/>
          <w:b w:val="0"/>
          <w:sz w:val="22"/>
          <w:szCs w:val="22"/>
        </w:rPr>
        <w:t>,</w:t>
      </w:r>
      <w:r w:rsidR="004D52FA" w:rsidRPr="004D52FA">
        <w:t xml:space="preserve"> </w:t>
      </w:r>
      <w:r w:rsidR="004D52FA" w:rsidRPr="004D52FA">
        <w:rPr>
          <w:rFonts w:ascii="Arial" w:hAnsi="Arial" w:cs="Arial"/>
          <w:b w:val="0"/>
          <w:sz w:val="22"/>
          <w:szCs w:val="22"/>
        </w:rPr>
        <w:t>případně ve lhůtě stanovené na základě dohody smluvních stran,</w:t>
      </w:r>
      <w:r w:rsidR="009A67F4" w:rsidRPr="00F810D9">
        <w:rPr>
          <w:rFonts w:ascii="Arial" w:hAnsi="Arial" w:cs="Arial"/>
          <w:b w:val="0"/>
          <w:sz w:val="22"/>
          <w:szCs w:val="22"/>
        </w:rPr>
        <w:t xml:space="preserve"> se Dodavatel zavazuje předat Objednateli veškeré Objednatelem dodané </w:t>
      </w:r>
      <w:r w:rsidR="006D2365">
        <w:rPr>
          <w:rFonts w:ascii="Arial" w:hAnsi="Arial" w:cs="Arial"/>
          <w:b w:val="0"/>
          <w:sz w:val="22"/>
          <w:szCs w:val="22"/>
        </w:rPr>
        <w:t>M</w:t>
      </w:r>
      <w:r w:rsidR="001E4B74" w:rsidRPr="00F810D9">
        <w:rPr>
          <w:rFonts w:ascii="Arial" w:hAnsi="Arial" w:cs="Arial"/>
          <w:b w:val="0"/>
          <w:sz w:val="22"/>
          <w:szCs w:val="22"/>
        </w:rPr>
        <w:t>astery</w:t>
      </w:r>
      <w:r w:rsidR="006D2365">
        <w:rPr>
          <w:rFonts w:ascii="Arial" w:hAnsi="Arial" w:cs="Arial"/>
          <w:b w:val="0"/>
          <w:sz w:val="22"/>
          <w:szCs w:val="22"/>
        </w:rPr>
        <w:t xml:space="preserve"> </w:t>
      </w:r>
      <w:r w:rsidR="009A67F4" w:rsidRPr="00F810D9">
        <w:rPr>
          <w:rFonts w:ascii="Arial" w:hAnsi="Arial" w:cs="Arial"/>
          <w:b w:val="0"/>
          <w:sz w:val="22"/>
          <w:szCs w:val="22"/>
        </w:rPr>
        <w:t xml:space="preserve">nebo na základě </w:t>
      </w:r>
      <w:r w:rsidR="006329E7">
        <w:rPr>
          <w:rFonts w:ascii="Arial" w:hAnsi="Arial" w:cs="Arial"/>
          <w:b w:val="0"/>
          <w:sz w:val="22"/>
          <w:szCs w:val="22"/>
        </w:rPr>
        <w:t>dílčí smlouvy</w:t>
      </w:r>
      <w:r w:rsidR="009A67F4" w:rsidRPr="00F810D9">
        <w:rPr>
          <w:rFonts w:ascii="Arial" w:hAnsi="Arial" w:cs="Arial"/>
          <w:b w:val="0"/>
          <w:sz w:val="22"/>
          <w:szCs w:val="22"/>
        </w:rPr>
        <w:t xml:space="preserve"> v</w:t>
      </w:r>
      <w:r w:rsidR="006056BD" w:rsidRPr="00F810D9">
        <w:rPr>
          <w:rFonts w:ascii="Arial" w:hAnsi="Arial" w:cs="Arial"/>
          <w:b w:val="0"/>
          <w:sz w:val="22"/>
          <w:szCs w:val="22"/>
        </w:rPr>
        <w:t>yrobená</w:t>
      </w:r>
      <w:r w:rsidR="009A67F4" w:rsidRPr="00F810D9">
        <w:rPr>
          <w:rFonts w:ascii="Arial" w:hAnsi="Arial" w:cs="Arial"/>
          <w:b w:val="0"/>
          <w:sz w:val="22"/>
          <w:szCs w:val="22"/>
        </w:rPr>
        <w:t xml:space="preserve"> </w:t>
      </w:r>
      <w:r w:rsidR="001E4B74" w:rsidRPr="00F810D9">
        <w:rPr>
          <w:rFonts w:ascii="Arial" w:hAnsi="Arial" w:cs="Arial"/>
          <w:b w:val="0"/>
          <w:sz w:val="22"/>
          <w:szCs w:val="22"/>
        </w:rPr>
        <w:t>Díla</w:t>
      </w:r>
      <w:r w:rsidR="009A67F4" w:rsidRPr="00F810D9">
        <w:rPr>
          <w:rFonts w:ascii="Arial" w:hAnsi="Arial" w:cs="Arial"/>
          <w:b w:val="0"/>
          <w:sz w:val="22"/>
          <w:szCs w:val="22"/>
        </w:rPr>
        <w:t>, a to na základě Předávacího protokolu.</w:t>
      </w:r>
    </w:p>
    <w:p w14:paraId="095FAB2B" w14:textId="77777777" w:rsidR="00CD2985" w:rsidRDefault="00CD2985" w:rsidP="00E963A9">
      <w:pPr>
        <w:pStyle w:val="Prohlen"/>
        <w:widowControl/>
        <w:spacing w:after="120" w:line="276" w:lineRule="auto"/>
        <w:ind w:left="705"/>
        <w:rPr>
          <w:rFonts w:ascii="Arial Black" w:hAnsi="Arial Black" w:cs="Arial"/>
          <w:bCs/>
          <w:smallCaps/>
          <w:szCs w:val="24"/>
        </w:rPr>
      </w:pPr>
    </w:p>
    <w:p w14:paraId="0983C0D9" w14:textId="77777777" w:rsidR="00011E8C" w:rsidRDefault="00011E8C" w:rsidP="00E963A9">
      <w:pPr>
        <w:pStyle w:val="Prohlen"/>
        <w:widowControl/>
        <w:spacing w:after="120" w:line="276" w:lineRule="auto"/>
        <w:ind w:left="705"/>
        <w:rPr>
          <w:rFonts w:ascii="Arial Black" w:hAnsi="Arial Black" w:cs="Arial"/>
          <w:bCs/>
          <w:smallCaps/>
          <w:szCs w:val="24"/>
        </w:rPr>
      </w:pPr>
    </w:p>
    <w:p w14:paraId="36365422" w14:textId="77777777" w:rsidR="0002088B" w:rsidRPr="00535367" w:rsidRDefault="00EB3E4A" w:rsidP="00E963A9">
      <w:pPr>
        <w:pStyle w:val="Prohlen"/>
        <w:widowControl/>
        <w:spacing w:after="120" w:line="276" w:lineRule="auto"/>
        <w:ind w:left="705"/>
        <w:rPr>
          <w:rFonts w:ascii="Arial Black" w:hAnsi="Arial Black" w:cs="Arial"/>
          <w:bCs/>
          <w:smallCaps/>
          <w:szCs w:val="24"/>
        </w:rPr>
      </w:pPr>
      <w:r>
        <w:rPr>
          <w:rFonts w:ascii="Arial Black" w:hAnsi="Arial Black" w:cs="Arial"/>
          <w:bCs/>
          <w:smallCaps/>
          <w:szCs w:val="24"/>
        </w:rPr>
        <w:t xml:space="preserve">XIV. </w:t>
      </w:r>
      <w:r w:rsidR="00535367" w:rsidRPr="00535367">
        <w:rPr>
          <w:rFonts w:ascii="Arial Black" w:hAnsi="Arial Black" w:cs="Arial"/>
          <w:bCs/>
          <w:smallCaps/>
          <w:szCs w:val="24"/>
        </w:rPr>
        <w:t>ZÁVĚREČNÁ USTANOVENÍ</w:t>
      </w:r>
    </w:p>
    <w:p w14:paraId="5D466914" w14:textId="77777777" w:rsidR="00627784" w:rsidRDefault="00627784" w:rsidP="00E963A9">
      <w:pPr>
        <w:pStyle w:val="Prohlen"/>
        <w:widowControl/>
        <w:numPr>
          <w:ilvl w:val="1"/>
          <w:numId w:val="14"/>
        </w:numPr>
        <w:spacing w:line="276" w:lineRule="auto"/>
        <w:jc w:val="both"/>
        <w:outlineLvl w:val="0"/>
        <w:rPr>
          <w:rFonts w:ascii="Arial" w:hAnsi="Arial" w:cs="Arial"/>
          <w:b w:val="0"/>
          <w:sz w:val="22"/>
          <w:szCs w:val="22"/>
        </w:rPr>
      </w:pPr>
      <w:r w:rsidRPr="00A20938">
        <w:rPr>
          <w:rFonts w:ascii="Arial" w:hAnsi="Arial" w:cs="Arial"/>
          <w:b w:val="0"/>
          <w:sz w:val="22"/>
          <w:szCs w:val="22"/>
        </w:rPr>
        <w:t xml:space="preserve">Smluvní strany se dohodly, že jakékoliv změny a doplňky </w:t>
      </w:r>
      <w:r w:rsidR="00AD3C61">
        <w:rPr>
          <w:rFonts w:ascii="Arial" w:hAnsi="Arial" w:cs="Arial"/>
          <w:b w:val="0"/>
          <w:sz w:val="22"/>
          <w:szCs w:val="22"/>
        </w:rPr>
        <w:t>této R</w:t>
      </w:r>
      <w:r w:rsidRPr="00A20938">
        <w:rPr>
          <w:rFonts w:ascii="Arial" w:hAnsi="Arial" w:cs="Arial"/>
          <w:b w:val="0"/>
          <w:sz w:val="22"/>
          <w:szCs w:val="22"/>
        </w:rPr>
        <w:t>ámcové dohody jsou možné pouze písemnými dodatky takto označovanými,</w:t>
      </w:r>
      <w:r w:rsidR="008170C2">
        <w:rPr>
          <w:rFonts w:ascii="Arial" w:hAnsi="Arial" w:cs="Arial"/>
          <w:b w:val="0"/>
          <w:sz w:val="22"/>
          <w:szCs w:val="22"/>
        </w:rPr>
        <w:t xml:space="preserve"> číslovanými vzestupnou řadou, to vše </w:t>
      </w:r>
      <w:r w:rsidR="006A5C90">
        <w:rPr>
          <w:rFonts w:ascii="Arial" w:hAnsi="Arial" w:cs="Arial"/>
          <w:b w:val="0"/>
          <w:sz w:val="22"/>
          <w:szCs w:val="22"/>
        </w:rPr>
        <w:t>po dohodě obou s</w:t>
      </w:r>
      <w:r w:rsidRPr="00A20938">
        <w:rPr>
          <w:rFonts w:ascii="Arial" w:hAnsi="Arial" w:cs="Arial"/>
          <w:b w:val="0"/>
          <w:sz w:val="22"/>
          <w:szCs w:val="22"/>
        </w:rPr>
        <w:t xml:space="preserve">mluvních stran. </w:t>
      </w:r>
    </w:p>
    <w:p w14:paraId="7139FE1A" w14:textId="77777777" w:rsidR="001A3E37" w:rsidRPr="001A3E37" w:rsidRDefault="001A3E37" w:rsidP="00E963A9">
      <w:pPr>
        <w:pStyle w:val="Prohlen"/>
        <w:widowControl/>
        <w:spacing w:line="276" w:lineRule="auto"/>
        <w:ind w:left="705"/>
        <w:jc w:val="both"/>
        <w:outlineLvl w:val="0"/>
        <w:rPr>
          <w:rFonts w:ascii="Arial" w:hAnsi="Arial" w:cs="Arial"/>
          <w:b w:val="0"/>
          <w:sz w:val="8"/>
          <w:szCs w:val="22"/>
        </w:rPr>
      </w:pPr>
    </w:p>
    <w:p w14:paraId="58D6237B" w14:textId="77777777" w:rsidR="004C67BC" w:rsidRPr="00627784" w:rsidRDefault="008170C2" w:rsidP="00E963A9">
      <w:pPr>
        <w:pStyle w:val="Prohlen"/>
        <w:widowControl/>
        <w:numPr>
          <w:ilvl w:val="1"/>
          <w:numId w:val="14"/>
        </w:numPr>
        <w:spacing w:after="120" w:line="276" w:lineRule="auto"/>
        <w:jc w:val="both"/>
        <w:outlineLvl w:val="0"/>
        <w:rPr>
          <w:rFonts w:ascii="Arial" w:hAnsi="Arial" w:cs="Arial"/>
          <w:b w:val="0"/>
        </w:rPr>
      </w:pPr>
      <w:r>
        <w:rPr>
          <w:rFonts w:ascii="Arial" w:hAnsi="Arial" w:cs="Arial"/>
          <w:b w:val="0"/>
          <w:sz w:val="22"/>
          <w:szCs w:val="22"/>
        </w:rPr>
        <w:t>Případné obchodní zvyklosti</w:t>
      </w:r>
      <w:r w:rsidR="004C67BC"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004C67BC" w:rsidRPr="00CF5242">
        <w:rPr>
          <w:rFonts w:ascii="Arial" w:hAnsi="Arial" w:cs="Arial"/>
          <w:b w:val="0"/>
          <w:sz w:val="22"/>
          <w:szCs w:val="22"/>
        </w:rPr>
        <w:t>byť by tato ustanovení neměla donucující účinky.</w:t>
      </w:r>
    </w:p>
    <w:p w14:paraId="2A1BFF39" w14:textId="77777777" w:rsidR="004C67BC" w:rsidRPr="00543F34" w:rsidRDefault="004C67BC" w:rsidP="00E963A9">
      <w:pPr>
        <w:pStyle w:val="Prohlen"/>
        <w:widowControl/>
        <w:numPr>
          <w:ilvl w:val="1"/>
          <w:numId w:val="14"/>
        </w:numPr>
        <w:spacing w:after="120" w:line="276" w:lineRule="auto"/>
        <w:jc w:val="both"/>
        <w:outlineLvl w:val="0"/>
        <w:rPr>
          <w:rFonts w:ascii="Arial" w:hAnsi="Arial" w:cs="Arial"/>
          <w:b w:val="0"/>
          <w:sz w:val="22"/>
          <w:szCs w:val="22"/>
        </w:rPr>
      </w:pPr>
      <w:r w:rsidRPr="00543F34">
        <w:rPr>
          <w:rFonts w:ascii="Arial" w:hAnsi="Arial" w:cs="Arial"/>
          <w:b w:val="0"/>
          <w:sz w:val="22"/>
          <w:szCs w:val="22"/>
        </w:rPr>
        <w:t>Dodavatel</w:t>
      </w:r>
      <w:r>
        <w:rPr>
          <w:rFonts w:ascii="Arial" w:hAnsi="Arial" w:cs="Arial"/>
          <w:b w:val="0"/>
          <w:sz w:val="22"/>
          <w:szCs w:val="22"/>
        </w:rPr>
        <w:t xml:space="preserve"> se zavazuje</w:t>
      </w:r>
      <w:r w:rsidRPr="00543F34">
        <w:rPr>
          <w:rFonts w:ascii="Arial" w:hAnsi="Arial" w:cs="Arial"/>
          <w:b w:val="0"/>
          <w:sz w:val="22"/>
          <w:szCs w:val="22"/>
        </w:rPr>
        <w:t xml:space="preserve"> bez zbytečného odkladu oznámit Objednateli svou insolvenci či hrozbu jejího vzniku. </w:t>
      </w:r>
    </w:p>
    <w:p w14:paraId="0F1B09DF" w14:textId="77777777" w:rsidR="00627784" w:rsidRPr="005F04D8" w:rsidRDefault="004C67BC" w:rsidP="00E963A9">
      <w:pPr>
        <w:pStyle w:val="Prohlen"/>
        <w:widowControl/>
        <w:numPr>
          <w:ilvl w:val="1"/>
          <w:numId w:val="14"/>
        </w:numPr>
        <w:spacing w:after="120" w:line="276" w:lineRule="auto"/>
        <w:jc w:val="both"/>
        <w:outlineLvl w:val="0"/>
        <w:rPr>
          <w:rFonts w:ascii="Arial" w:hAnsi="Arial" w:cs="Arial"/>
        </w:rPr>
      </w:pPr>
      <w:r w:rsidRPr="00CF5242">
        <w:rPr>
          <w:rFonts w:ascii="Arial" w:hAnsi="Arial" w:cs="Arial"/>
          <w:b w:val="0"/>
          <w:sz w:val="22"/>
          <w:szCs w:val="22"/>
        </w:rPr>
        <w:t>Smluvní strany tímto prohlašují, že neexistuje žádné ústní ujedn</w:t>
      </w:r>
      <w:r w:rsidR="008170C2">
        <w:rPr>
          <w:rFonts w:ascii="Arial" w:hAnsi="Arial" w:cs="Arial"/>
          <w:b w:val="0"/>
          <w:sz w:val="22"/>
          <w:szCs w:val="22"/>
        </w:rPr>
        <w:t>ání, smlouva či řízení některé s</w:t>
      </w:r>
      <w:r w:rsidRPr="00CF5242">
        <w:rPr>
          <w:rFonts w:ascii="Arial" w:hAnsi="Arial" w:cs="Arial"/>
          <w:b w:val="0"/>
          <w:sz w:val="22"/>
          <w:szCs w:val="22"/>
        </w:rPr>
        <w:t xml:space="preserve">mluvní strany, které by nepříznivě ovlivnilo výkon jakýchkoliv práv a povinností dle této </w:t>
      </w:r>
      <w:r w:rsidR="00AD3C61">
        <w:rPr>
          <w:rFonts w:ascii="Arial" w:hAnsi="Arial" w:cs="Arial"/>
          <w:b w:val="0"/>
          <w:sz w:val="22"/>
          <w:szCs w:val="22"/>
        </w:rPr>
        <w:t>R</w:t>
      </w:r>
      <w:r w:rsidRPr="00CF5242">
        <w:rPr>
          <w:rFonts w:ascii="Arial" w:hAnsi="Arial" w:cs="Arial"/>
          <w:b w:val="0"/>
          <w:sz w:val="22"/>
          <w:szCs w:val="22"/>
        </w:rPr>
        <w:t xml:space="preserve">ámcové </w:t>
      </w:r>
      <w:r w:rsidR="00627784">
        <w:rPr>
          <w:rFonts w:ascii="Arial" w:hAnsi="Arial" w:cs="Arial"/>
          <w:b w:val="0"/>
          <w:sz w:val="22"/>
          <w:szCs w:val="22"/>
        </w:rPr>
        <w:t>dohody</w:t>
      </w:r>
      <w:r w:rsidRPr="00CF5242">
        <w:rPr>
          <w:rFonts w:ascii="Arial" w:hAnsi="Arial" w:cs="Arial"/>
          <w:b w:val="0"/>
          <w:sz w:val="22"/>
          <w:szCs w:val="22"/>
        </w:rPr>
        <w:t xml:space="preserve">. Zároveň potvrzují svým podpisem, že veškerá ujištění a dokumenty dle této Rámcové </w:t>
      </w:r>
      <w:r w:rsidR="00627784">
        <w:rPr>
          <w:rFonts w:ascii="Arial" w:hAnsi="Arial" w:cs="Arial"/>
          <w:b w:val="0"/>
          <w:sz w:val="22"/>
          <w:szCs w:val="22"/>
        </w:rPr>
        <w:t>dohody</w:t>
      </w:r>
      <w:r w:rsidRPr="00CF5242">
        <w:rPr>
          <w:rFonts w:ascii="Arial" w:hAnsi="Arial" w:cs="Arial"/>
          <w:b w:val="0"/>
          <w:sz w:val="22"/>
          <w:szCs w:val="22"/>
        </w:rPr>
        <w:t xml:space="preserve"> jsou pravdivé, platné a právně vymahatelné.</w:t>
      </w:r>
    </w:p>
    <w:p w14:paraId="1B567386" w14:textId="77777777" w:rsidR="00627784" w:rsidRPr="00940D01" w:rsidRDefault="00627784" w:rsidP="00E963A9">
      <w:pPr>
        <w:pStyle w:val="Prohlen"/>
        <w:widowControl/>
        <w:numPr>
          <w:ilvl w:val="1"/>
          <w:numId w:val="14"/>
        </w:numPr>
        <w:spacing w:after="120" w:line="276" w:lineRule="auto"/>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sidR="00AD3C61">
        <w:rPr>
          <w:rFonts w:ascii="Arial" w:hAnsi="Arial" w:cs="Arial"/>
          <w:b w:val="0"/>
          <w:sz w:val="22"/>
          <w:szCs w:val="22"/>
        </w:rPr>
        <w:t>R</w:t>
      </w:r>
      <w:r w:rsidR="005D4201">
        <w:rPr>
          <w:rFonts w:ascii="Arial" w:hAnsi="Arial" w:cs="Arial"/>
          <w:b w:val="0"/>
          <w:sz w:val="22"/>
          <w:szCs w:val="22"/>
        </w:rPr>
        <w:t>ámcové dohody</w:t>
      </w:r>
      <w:r w:rsidRPr="00A20938">
        <w:rPr>
          <w:rFonts w:ascii="Arial" w:hAnsi="Arial" w:cs="Arial"/>
          <w:b w:val="0"/>
          <w:sz w:val="22"/>
          <w:szCs w:val="22"/>
        </w:rPr>
        <w:t xml:space="preserve"> neplatné či neúčinné, nedotýká se to ostatních ustanovení této </w:t>
      </w:r>
      <w:r w:rsidR="00AD3C61">
        <w:rPr>
          <w:rFonts w:ascii="Arial" w:hAnsi="Arial" w:cs="Arial"/>
          <w:b w:val="0"/>
          <w:sz w:val="22"/>
          <w:szCs w:val="22"/>
        </w:rPr>
        <w:t>R</w:t>
      </w:r>
      <w:r w:rsidR="005D4201">
        <w:rPr>
          <w:rFonts w:ascii="Arial" w:hAnsi="Arial" w:cs="Arial"/>
          <w:b w:val="0"/>
          <w:sz w:val="22"/>
          <w:szCs w:val="22"/>
        </w:rPr>
        <w:t>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sidR="00AD3C61">
        <w:rPr>
          <w:rFonts w:ascii="Arial" w:hAnsi="Arial" w:cs="Arial"/>
          <w:b w:val="0"/>
          <w:sz w:val="22"/>
          <w:szCs w:val="22"/>
        </w:rPr>
        <w:t>R</w:t>
      </w:r>
      <w:r w:rsidR="005D4201">
        <w:rPr>
          <w:rFonts w:ascii="Arial" w:hAnsi="Arial" w:cs="Arial"/>
          <w:b w:val="0"/>
          <w:sz w:val="22"/>
          <w:szCs w:val="22"/>
        </w:rPr>
        <w:t xml:space="preserve">ámcové dohody </w:t>
      </w:r>
      <w:r w:rsidRPr="00A20938">
        <w:rPr>
          <w:rFonts w:ascii="Arial" w:hAnsi="Arial" w:cs="Arial"/>
          <w:b w:val="0"/>
          <w:sz w:val="22"/>
          <w:szCs w:val="22"/>
        </w:rPr>
        <w:t xml:space="preserve">zdánlivým (nicotným), posoudí se vliv této vady na ostatní ustanovení </w:t>
      </w:r>
      <w:r w:rsidR="0002088B">
        <w:rPr>
          <w:rFonts w:ascii="Arial" w:hAnsi="Arial" w:cs="Arial"/>
          <w:b w:val="0"/>
          <w:sz w:val="22"/>
          <w:szCs w:val="22"/>
        </w:rPr>
        <w:t xml:space="preserve">této </w:t>
      </w:r>
      <w:r w:rsidR="00AD3C61">
        <w:rPr>
          <w:rFonts w:ascii="Arial" w:hAnsi="Arial" w:cs="Arial"/>
          <w:b w:val="0"/>
          <w:sz w:val="22"/>
          <w:szCs w:val="22"/>
        </w:rPr>
        <w:t>R</w:t>
      </w:r>
      <w:r w:rsidR="005D4201">
        <w:rPr>
          <w:rFonts w:ascii="Arial" w:hAnsi="Arial" w:cs="Arial"/>
          <w:b w:val="0"/>
          <w:sz w:val="22"/>
          <w:szCs w:val="22"/>
        </w:rPr>
        <w:t>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5E9AA868" w14:textId="5779FF07" w:rsidR="008A654D" w:rsidRDefault="004207AB" w:rsidP="00E963A9">
      <w:pPr>
        <w:pStyle w:val="Prohlen"/>
        <w:widowControl/>
        <w:numPr>
          <w:ilvl w:val="1"/>
          <w:numId w:val="14"/>
        </w:numPr>
        <w:spacing w:after="120" w:line="276" w:lineRule="auto"/>
        <w:jc w:val="both"/>
        <w:outlineLvl w:val="0"/>
        <w:rPr>
          <w:rFonts w:ascii="Arial" w:hAnsi="Arial" w:cs="Arial"/>
          <w:b w:val="0"/>
          <w:sz w:val="22"/>
          <w:szCs w:val="22"/>
        </w:rPr>
      </w:pPr>
      <w:r w:rsidRPr="004207AB">
        <w:rPr>
          <w:rFonts w:ascii="Arial" w:hAnsi="Arial" w:cs="Arial"/>
          <w:b w:val="0"/>
          <w:sz w:val="22"/>
          <w:szCs w:val="22"/>
        </w:rPr>
        <w:t xml:space="preserve">Smluvní strany berou na vědomí, že </w:t>
      </w:r>
      <w:r w:rsidR="0002088B">
        <w:rPr>
          <w:rFonts w:ascii="Arial" w:hAnsi="Arial" w:cs="Arial"/>
          <w:b w:val="0"/>
          <w:sz w:val="22"/>
          <w:szCs w:val="22"/>
        </w:rPr>
        <w:t xml:space="preserve">tato </w:t>
      </w:r>
      <w:r w:rsidR="00AD3C61">
        <w:rPr>
          <w:rFonts w:ascii="Arial" w:hAnsi="Arial" w:cs="Arial"/>
          <w:b w:val="0"/>
          <w:sz w:val="22"/>
          <w:szCs w:val="22"/>
        </w:rPr>
        <w:t>R</w:t>
      </w:r>
      <w:r>
        <w:rPr>
          <w:rFonts w:ascii="Arial" w:hAnsi="Arial" w:cs="Arial"/>
          <w:b w:val="0"/>
          <w:sz w:val="22"/>
          <w:szCs w:val="22"/>
        </w:rPr>
        <w:t>ámcová dohoda</w:t>
      </w:r>
      <w:r w:rsidRPr="004207AB">
        <w:rPr>
          <w:rFonts w:ascii="Arial" w:hAnsi="Arial" w:cs="Arial"/>
          <w:b w:val="0"/>
          <w:sz w:val="22"/>
          <w:szCs w:val="22"/>
        </w:rPr>
        <w:t xml:space="preserve"> bude v souladu </w:t>
      </w:r>
      <w:r w:rsidR="008A654D">
        <w:rPr>
          <w:rFonts w:ascii="Arial" w:hAnsi="Arial" w:cs="Arial"/>
          <w:b w:val="0"/>
          <w:sz w:val="22"/>
          <w:szCs w:val="22"/>
        </w:rPr>
        <w:t>§ 219 odst. 1, písm. d)</w:t>
      </w:r>
      <w:r w:rsidR="008A654D" w:rsidRPr="00A20938">
        <w:rPr>
          <w:rFonts w:ascii="Arial" w:hAnsi="Arial" w:cs="Arial"/>
          <w:b w:val="0"/>
          <w:sz w:val="22"/>
          <w:szCs w:val="22"/>
        </w:rPr>
        <w:t xml:space="preserve"> </w:t>
      </w:r>
      <w:r w:rsidR="008A654D">
        <w:rPr>
          <w:rFonts w:ascii="Arial" w:hAnsi="Arial" w:cs="Arial"/>
          <w:b w:val="0"/>
          <w:sz w:val="22"/>
          <w:szCs w:val="22"/>
        </w:rPr>
        <w:t>ZZVZ</w:t>
      </w:r>
      <w:r w:rsidR="008A654D" w:rsidRPr="00A20938">
        <w:rPr>
          <w:rFonts w:ascii="Arial" w:hAnsi="Arial" w:cs="Arial"/>
          <w:b w:val="0"/>
          <w:sz w:val="22"/>
          <w:szCs w:val="22"/>
        </w:rPr>
        <w:t xml:space="preserve"> </w:t>
      </w:r>
      <w:r w:rsidR="008A654D" w:rsidRPr="004207AB">
        <w:rPr>
          <w:rFonts w:ascii="Arial" w:hAnsi="Arial" w:cs="Arial"/>
          <w:b w:val="0"/>
          <w:sz w:val="22"/>
          <w:szCs w:val="22"/>
        </w:rPr>
        <w:t xml:space="preserve">uveřejněna v registru smluv </w:t>
      </w:r>
      <w:r w:rsidR="008A654D">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Pr>
          <w:rFonts w:ascii="Arial" w:hAnsi="Arial" w:cs="Arial"/>
          <w:b w:val="0"/>
          <w:sz w:val="22"/>
          <w:szCs w:val="22"/>
        </w:rPr>
        <w:t>Objednatel.</w:t>
      </w:r>
      <w:r w:rsidR="007501E9">
        <w:rPr>
          <w:rFonts w:ascii="Arial" w:hAnsi="Arial" w:cs="Arial"/>
          <w:b w:val="0"/>
          <w:sz w:val="22"/>
          <w:szCs w:val="22"/>
        </w:rPr>
        <w:t xml:space="preserve"> </w:t>
      </w:r>
      <w:r w:rsidR="007501E9" w:rsidRPr="00807C8B">
        <w:rPr>
          <w:rFonts w:ascii="Arial" w:hAnsi="Arial" w:cs="Arial"/>
          <w:b w:val="0"/>
          <w:sz w:val="22"/>
          <w:szCs w:val="22"/>
        </w:rPr>
        <w:t xml:space="preserve">Plnění předmětu dle této </w:t>
      </w:r>
      <w:r w:rsidR="007501E9">
        <w:rPr>
          <w:rFonts w:ascii="Arial" w:hAnsi="Arial" w:cs="Arial"/>
          <w:b w:val="0"/>
          <w:sz w:val="22"/>
          <w:szCs w:val="22"/>
        </w:rPr>
        <w:t>Rámcové dohody</w:t>
      </w:r>
      <w:r w:rsidR="007501E9" w:rsidRPr="00807C8B">
        <w:rPr>
          <w:rFonts w:ascii="Arial" w:hAnsi="Arial" w:cs="Arial"/>
          <w:b w:val="0"/>
          <w:sz w:val="22"/>
          <w:szCs w:val="22"/>
        </w:rPr>
        <w:t xml:space="preserve"> uskutečněné před účinností této </w:t>
      </w:r>
      <w:r w:rsidR="007501E9">
        <w:rPr>
          <w:rFonts w:ascii="Arial" w:hAnsi="Arial" w:cs="Arial"/>
          <w:b w:val="0"/>
          <w:sz w:val="22"/>
          <w:szCs w:val="22"/>
        </w:rPr>
        <w:t>Rámcové dohody</w:t>
      </w:r>
      <w:r w:rsidR="007501E9" w:rsidRPr="00807C8B">
        <w:rPr>
          <w:rFonts w:ascii="Arial" w:hAnsi="Arial" w:cs="Arial"/>
          <w:b w:val="0"/>
          <w:sz w:val="22"/>
          <w:szCs w:val="22"/>
        </w:rPr>
        <w:t xml:space="preserve"> se považuje za plnění podle této </w:t>
      </w:r>
      <w:r w:rsidR="007501E9">
        <w:rPr>
          <w:rFonts w:ascii="Arial" w:hAnsi="Arial" w:cs="Arial"/>
          <w:b w:val="0"/>
          <w:sz w:val="22"/>
          <w:szCs w:val="22"/>
        </w:rPr>
        <w:t>Rámcové dohody</w:t>
      </w:r>
      <w:r w:rsidR="007501E9" w:rsidRPr="00807C8B">
        <w:rPr>
          <w:rFonts w:ascii="Arial" w:hAnsi="Arial" w:cs="Arial"/>
          <w:b w:val="0"/>
          <w:sz w:val="22"/>
          <w:szCs w:val="22"/>
        </w:rPr>
        <w:t xml:space="preserve"> a práva a povinnosti z něj vzniklé se řídí touto </w:t>
      </w:r>
      <w:r w:rsidR="007501E9">
        <w:rPr>
          <w:rFonts w:ascii="Arial" w:hAnsi="Arial" w:cs="Arial"/>
          <w:b w:val="0"/>
          <w:sz w:val="22"/>
          <w:szCs w:val="22"/>
        </w:rPr>
        <w:t>Rámcovou dohodou</w:t>
      </w:r>
      <w:r w:rsidR="007501E9" w:rsidRPr="00807C8B">
        <w:rPr>
          <w:rFonts w:ascii="Arial" w:hAnsi="Arial" w:cs="Arial"/>
          <w:b w:val="0"/>
          <w:sz w:val="22"/>
          <w:szCs w:val="22"/>
        </w:rPr>
        <w:t>.</w:t>
      </w:r>
    </w:p>
    <w:p w14:paraId="6E3B779E" w14:textId="77777777" w:rsidR="004C67BC" w:rsidRPr="00994A0E" w:rsidRDefault="004C67BC" w:rsidP="00E963A9">
      <w:pPr>
        <w:pStyle w:val="Prohlen"/>
        <w:widowControl/>
        <w:numPr>
          <w:ilvl w:val="1"/>
          <w:numId w:val="14"/>
        </w:numPr>
        <w:spacing w:after="120" w:line="276" w:lineRule="auto"/>
        <w:jc w:val="both"/>
        <w:outlineLvl w:val="0"/>
        <w:rPr>
          <w:rFonts w:ascii="Arial" w:hAnsi="Arial" w:cs="Arial"/>
          <w:b w:val="0"/>
          <w:sz w:val="22"/>
          <w:szCs w:val="22"/>
        </w:rPr>
      </w:pPr>
      <w:r>
        <w:rPr>
          <w:rFonts w:ascii="Arial" w:hAnsi="Arial" w:cs="Arial"/>
          <w:b w:val="0"/>
          <w:sz w:val="22"/>
          <w:szCs w:val="22"/>
        </w:rPr>
        <w:t xml:space="preserve">Tato Rámcová </w:t>
      </w:r>
      <w:r w:rsidR="00627784">
        <w:rPr>
          <w:rFonts w:ascii="Arial" w:hAnsi="Arial" w:cs="Arial"/>
          <w:b w:val="0"/>
          <w:sz w:val="22"/>
          <w:szCs w:val="22"/>
        </w:rPr>
        <w:t>dohoda</w:t>
      </w:r>
      <w:r w:rsidRPr="00EF5ABC">
        <w:rPr>
          <w:rFonts w:ascii="Arial" w:hAnsi="Arial" w:cs="Arial"/>
          <w:b w:val="0"/>
          <w:sz w:val="22"/>
          <w:szCs w:val="22"/>
        </w:rPr>
        <w:t xml:space="preserve"> je vyhotovena v</w:t>
      </w:r>
      <w:r>
        <w:rPr>
          <w:rFonts w:ascii="Arial" w:hAnsi="Arial" w:cs="Arial"/>
          <w:b w:val="0"/>
          <w:sz w:val="22"/>
          <w:szCs w:val="22"/>
        </w:rPr>
        <w:t>e</w:t>
      </w:r>
      <w:r w:rsidRPr="00EF5ABC">
        <w:rPr>
          <w:rFonts w:ascii="Arial" w:hAnsi="Arial" w:cs="Arial"/>
          <w:b w:val="0"/>
          <w:sz w:val="22"/>
          <w:szCs w:val="22"/>
        </w:rPr>
        <w:t xml:space="preserve"> </w:t>
      </w:r>
      <w:r>
        <w:rPr>
          <w:rFonts w:ascii="Arial" w:hAnsi="Arial" w:cs="Arial"/>
          <w:b w:val="0"/>
          <w:sz w:val="22"/>
          <w:szCs w:val="22"/>
        </w:rPr>
        <w:t>2</w:t>
      </w:r>
      <w:r w:rsidRPr="00EF5ABC">
        <w:rPr>
          <w:rFonts w:ascii="Arial" w:hAnsi="Arial" w:cs="Arial"/>
          <w:b w:val="0"/>
          <w:sz w:val="22"/>
          <w:szCs w:val="22"/>
        </w:rPr>
        <w:t xml:space="preserve"> </w:t>
      </w:r>
      <w:r>
        <w:rPr>
          <w:rFonts w:ascii="Arial" w:hAnsi="Arial" w:cs="Arial"/>
          <w:b w:val="0"/>
          <w:sz w:val="22"/>
          <w:szCs w:val="22"/>
        </w:rPr>
        <w:t xml:space="preserve">vyhotoveních. </w:t>
      </w:r>
      <w:r w:rsidRPr="00EF5ABC">
        <w:rPr>
          <w:rFonts w:ascii="Arial" w:hAnsi="Arial" w:cs="Arial"/>
          <w:b w:val="0"/>
          <w:sz w:val="22"/>
          <w:szCs w:val="22"/>
        </w:rPr>
        <w:t>Jedno v</w:t>
      </w:r>
      <w:r>
        <w:rPr>
          <w:rFonts w:ascii="Arial" w:hAnsi="Arial" w:cs="Arial"/>
          <w:b w:val="0"/>
          <w:sz w:val="22"/>
          <w:szCs w:val="22"/>
        </w:rPr>
        <w:t>yhotovení</w:t>
      </w:r>
      <w:r w:rsidR="00627784">
        <w:rPr>
          <w:rFonts w:ascii="Arial" w:hAnsi="Arial" w:cs="Arial"/>
          <w:b w:val="0"/>
          <w:sz w:val="22"/>
          <w:szCs w:val="22"/>
        </w:rPr>
        <w:t xml:space="preserve"> </w:t>
      </w:r>
      <w:r w:rsidRPr="00EF5ABC">
        <w:rPr>
          <w:rFonts w:ascii="Arial" w:hAnsi="Arial" w:cs="Arial"/>
          <w:b w:val="0"/>
          <w:sz w:val="22"/>
          <w:szCs w:val="22"/>
        </w:rPr>
        <w:t xml:space="preserve">obdrží Objednatel a jedno </w:t>
      </w:r>
      <w:r>
        <w:rPr>
          <w:rFonts w:ascii="Arial" w:hAnsi="Arial" w:cs="Arial"/>
          <w:b w:val="0"/>
          <w:sz w:val="22"/>
          <w:szCs w:val="22"/>
        </w:rPr>
        <w:t xml:space="preserve">Dodavatel. </w:t>
      </w:r>
    </w:p>
    <w:p w14:paraId="7A68E06E" w14:textId="77777777" w:rsidR="006056BD" w:rsidRDefault="004C67BC" w:rsidP="00E963A9">
      <w:pPr>
        <w:pStyle w:val="Prohlen"/>
        <w:widowControl/>
        <w:numPr>
          <w:ilvl w:val="1"/>
          <w:numId w:val="14"/>
        </w:numPr>
        <w:spacing w:after="120" w:line="276" w:lineRule="auto"/>
        <w:jc w:val="both"/>
        <w:outlineLvl w:val="0"/>
        <w:rPr>
          <w:rFonts w:ascii="Arial" w:hAnsi="Arial" w:cs="Arial"/>
          <w:b w:val="0"/>
          <w:sz w:val="22"/>
          <w:szCs w:val="22"/>
        </w:rPr>
      </w:pPr>
      <w:r w:rsidRPr="00A356FB">
        <w:rPr>
          <w:rFonts w:ascii="Arial" w:hAnsi="Arial" w:cs="Arial"/>
          <w:b w:val="0"/>
          <w:sz w:val="22"/>
          <w:szCs w:val="22"/>
        </w:rPr>
        <w:t>Smluvní</w:t>
      </w:r>
      <w:r w:rsidR="0002088B">
        <w:rPr>
          <w:rFonts w:ascii="Arial" w:hAnsi="Arial" w:cs="Arial"/>
          <w:b w:val="0"/>
          <w:sz w:val="22"/>
          <w:szCs w:val="22"/>
        </w:rPr>
        <w:t xml:space="preserve"> strany prohlašují, že </w:t>
      </w:r>
      <w:r w:rsidR="00AD3C61">
        <w:rPr>
          <w:rFonts w:ascii="Arial" w:hAnsi="Arial" w:cs="Arial"/>
          <w:b w:val="0"/>
          <w:sz w:val="22"/>
          <w:szCs w:val="22"/>
        </w:rPr>
        <w:t>si tuto R</w:t>
      </w:r>
      <w:r>
        <w:rPr>
          <w:rFonts w:ascii="Arial" w:hAnsi="Arial" w:cs="Arial"/>
          <w:b w:val="0"/>
          <w:sz w:val="22"/>
          <w:szCs w:val="22"/>
        </w:rPr>
        <w:t xml:space="preserve">ámcovou </w:t>
      </w:r>
      <w:r w:rsidR="00627784">
        <w:rPr>
          <w:rFonts w:ascii="Arial" w:hAnsi="Arial" w:cs="Arial"/>
          <w:b w:val="0"/>
          <w:sz w:val="22"/>
          <w:szCs w:val="22"/>
        </w:rPr>
        <w:t>dohodu</w:t>
      </w:r>
      <w:r w:rsidRPr="00A356FB">
        <w:rPr>
          <w:rFonts w:ascii="Arial" w:hAnsi="Arial" w:cs="Arial"/>
          <w:b w:val="0"/>
          <w:sz w:val="22"/>
          <w:szCs w:val="22"/>
        </w:rPr>
        <w:t xml:space="preserve"> přečetly, že s jejím obsahem souhlasí a na důkaz toho k ní připojují svoje podpisy.</w:t>
      </w:r>
    </w:p>
    <w:p w14:paraId="2476DBDE" w14:textId="00F4BA7C" w:rsidR="006056BD" w:rsidRPr="006056BD" w:rsidRDefault="006056BD" w:rsidP="00E963A9">
      <w:pPr>
        <w:pStyle w:val="Prohlen"/>
        <w:widowControl/>
        <w:numPr>
          <w:ilvl w:val="1"/>
          <w:numId w:val="14"/>
        </w:numPr>
        <w:spacing w:after="120" w:line="276" w:lineRule="auto"/>
        <w:jc w:val="both"/>
        <w:outlineLvl w:val="0"/>
        <w:rPr>
          <w:rFonts w:ascii="Arial" w:hAnsi="Arial" w:cs="Arial"/>
          <w:b w:val="0"/>
          <w:sz w:val="22"/>
          <w:szCs w:val="22"/>
        </w:rPr>
      </w:pPr>
      <w:r w:rsidRPr="006056BD">
        <w:rPr>
          <w:rFonts w:ascii="Arial" w:hAnsi="Arial" w:cs="Arial"/>
          <w:b w:val="0"/>
          <w:sz w:val="22"/>
          <w:szCs w:val="22"/>
        </w:rPr>
        <w:t xml:space="preserve">Nedílnou součástí této </w:t>
      </w:r>
      <w:r w:rsidR="00011E8C">
        <w:rPr>
          <w:rFonts w:ascii="Arial" w:hAnsi="Arial" w:cs="Arial"/>
          <w:b w:val="0"/>
          <w:sz w:val="22"/>
          <w:szCs w:val="22"/>
        </w:rPr>
        <w:t>R</w:t>
      </w:r>
      <w:r w:rsidRPr="006056BD">
        <w:rPr>
          <w:rFonts w:ascii="Arial" w:hAnsi="Arial" w:cs="Arial"/>
          <w:b w:val="0"/>
          <w:sz w:val="22"/>
          <w:szCs w:val="22"/>
        </w:rPr>
        <w:t xml:space="preserve">ámcové dohody </w:t>
      </w:r>
      <w:r w:rsidR="00011E8C">
        <w:rPr>
          <w:rFonts w:ascii="Arial" w:hAnsi="Arial" w:cs="Arial"/>
          <w:b w:val="0"/>
          <w:sz w:val="22"/>
          <w:szCs w:val="22"/>
        </w:rPr>
        <w:t>je příloha</w:t>
      </w:r>
      <w:r w:rsidRPr="006056BD">
        <w:rPr>
          <w:rFonts w:ascii="Arial" w:hAnsi="Arial" w:cs="Arial"/>
          <w:b w:val="0"/>
          <w:sz w:val="22"/>
          <w:szCs w:val="22"/>
        </w:rPr>
        <w:t>:</w:t>
      </w:r>
    </w:p>
    <w:p w14:paraId="7847C324" w14:textId="13ED1831" w:rsidR="00F810D9" w:rsidRPr="000A5218" w:rsidRDefault="00F810D9" w:rsidP="00F810D9">
      <w:pPr>
        <w:pStyle w:val="Prohlen"/>
        <w:widowControl/>
        <w:spacing w:after="120" w:line="276" w:lineRule="auto"/>
        <w:ind w:left="709"/>
        <w:jc w:val="both"/>
        <w:outlineLvl w:val="0"/>
        <w:rPr>
          <w:rFonts w:ascii="Arial" w:hAnsi="Arial" w:cs="Arial"/>
          <w:b w:val="0"/>
          <w:sz w:val="20"/>
          <w:szCs w:val="22"/>
        </w:rPr>
      </w:pPr>
      <w:r>
        <w:rPr>
          <w:rFonts w:ascii="Arial" w:hAnsi="Arial" w:cs="Arial"/>
          <w:b w:val="0"/>
          <w:sz w:val="22"/>
          <w:szCs w:val="22"/>
        </w:rPr>
        <w:t>P</w:t>
      </w:r>
      <w:r w:rsidRPr="00D24698">
        <w:rPr>
          <w:rFonts w:ascii="Arial" w:hAnsi="Arial" w:cs="Arial"/>
          <w:b w:val="0"/>
          <w:sz w:val="22"/>
          <w:szCs w:val="22"/>
        </w:rPr>
        <w:t>říloha č. 1: Technická specifikace a ceník</w:t>
      </w:r>
      <w:r w:rsidR="000A5218">
        <w:rPr>
          <w:rFonts w:ascii="Arial" w:hAnsi="Arial" w:cs="Arial"/>
          <w:b w:val="0"/>
          <w:sz w:val="22"/>
          <w:szCs w:val="22"/>
        </w:rPr>
        <w:t xml:space="preserve"> </w:t>
      </w:r>
      <w:r w:rsidR="000A5218" w:rsidRPr="000A5218">
        <w:rPr>
          <w:rFonts w:ascii="Arial" w:hAnsi="Arial" w:cs="Arial"/>
          <w:sz w:val="22"/>
          <w:highlight w:val="yellow"/>
        </w:rPr>
        <w:t>[dodavatel je povinen vyplnit dle pokynů</w:t>
      </w:r>
      <w:r w:rsidR="000A5218">
        <w:rPr>
          <w:rFonts w:ascii="Arial" w:hAnsi="Arial" w:cs="Arial"/>
          <w:sz w:val="22"/>
          <w:highlight w:val="yellow"/>
        </w:rPr>
        <w:t xml:space="preserve"> uvedených </w:t>
      </w:r>
      <w:r w:rsidR="0094120B">
        <w:rPr>
          <w:rFonts w:ascii="Arial" w:hAnsi="Arial" w:cs="Arial"/>
          <w:sz w:val="22"/>
          <w:highlight w:val="yellow"/>
        </w:rPr>
        <w:t>v této příloze</w:t>
      </w:r>
      <w:r w:rsidR="0094120B" w:rsidRPr="008B14DF">
        <w:rPr>
          <w:rFonts w:ascii="Arial" w:hAnsi="Arial" w:cs="Arial"/>
          <w:sz w:val="22"/>
          <w:highlight w:val="yellow"/>
        </w:rPr>
        <w:t xml:space="preserve"> </w:t>
      </w:r>
      <w:r w:rsidR="0094120B">
        <w:rPr>
          <w:rFonts w:ascii="Arial" w:hAnsi="Arial" w:cs="Arial"/>
          <w:sz w:val="22"/>
          <w:highlight w:val="yellow"/>
        </w:rPr>
        <w:t>a v zadávací dokumentaci</w:t>
      </w:r>
      <w:r w:rsidR="000A5218" w:rsidRPr="000A5218">
        <w:rPr>
          <w:rFonts w:ascii="Arial" w:hAnsi="Arial" w:cs="Arial"/>
          <w:sz w:val="22"/>
          <w:highlight w:val="yellow"/>
        </w:rPr>
        <w:t>]</w:t>
      </w:r>
      <w:r w:rsidR="000A5218">
        <w:rPr>
          <w:rFonts w:ascii="Arial" w:hAnsi="Arial" w:cs="Arial"/>
          <w:sz w:val="22"/>
        </w:rPr>
        <w:t xml:space="preserve"> </w:t>
      </w:r>
      <w:r w:rsidR="000A5218">
        <w:rPr>
          <w:rFonts w:ascii="Arial" w:hAnsi="Arial" w:cs="Arial"/>
          <w:b w:val="0"/>
          <w:sz w:val="22"/>
          <w:szCs w:val="22"/>
        </w:rPr>
        <w:t xml:space="preserve">včetně katalogových listů </w:t>
      </w:r>
      <w:r w:rsidR="000A5218" w:rsidRPr="000A5218">
        <w:rPr>
          <w:rFonts w:ascii="Arial" w:hAnsi="Arial" w:cs="Arial"/>
          <w:sz w:val="22"/>
          <w:highlight w:val="yellow"/>
        </w:rPr>
        <w:t xml:space="preserve">[dodavatel je povinen </w:t>
      </w:r>
      <w:r w:rsidR="000A5218">
        <w:rPr>
          <w:rFonts w:ascii="Arial" w:hAnsi="Arial" w:cs="Arial"/>
          <w:sz w:val="22"/>
          <w:highlight w:val="yellow"/>
        </w:rPr>
        <w:t>předložit</w:t>
      </w:r>
      <w:r w:rsidR="000A5218" w:rsidRPr="000A5218">
        <w:rPr>
          <w:rFonts w:ascii="Arial" w:hAnsi="Arial" w:cs="Arial"/>
          <w:sz w:val="22"/>
          <w:highlight w:val="yellow"/>
        </w:rPr>
        <w:t xml:space="preserve"> dle pokynů</w:t>
      </w:r>
      <w:r w:rsidR="000A5218">
        <w:rPr>
          <w:rFonts w:ascii="Arial" w:hAnsi="Arial" w:cs="Arial"/>
          <w:sz w:val="22"/>
          <w:highlight w:val="yellow"/>
        </w:rPr>
        <w:t xml:space="preserve"> v zadávací dokumentaci</w:t>
      </w:r>
      <w:r w:rsidR="000A5218" w:rsidRPr="000A5218">
        <w:rPr>
          <w:rFonts w:ascii="Arial" w:hAnsi="Arial" w:cs="Arial"/>
          <w:sz w:val="22"/>
          <w:highlight w:val="yellow"/>
        </w:rPr>
        <w:t>]</w:t>
      </w:r>
    </w:p>
    <w:p w14:paraId="383381A7" w14:textId="77777777" w:rsidR="004C67BC" w:rsidRPr="00A356FB" w:rsidRDefault="004C67BC" w:rsidP="00E963A9">
      <w:pPr>
        <w:widowControl w:val="0"/>
        <w:tabs>
          <w:tab w:val="left" w:pos="5103"/>
        </w:tabs>
        <w:rPr>
          <w:rFonts w:ascii="Arial" w:hAnsi="Arial" w:cs="Arial"/>
          <w:snapToGrid w:val="0"/>
        </w:rPr>
      </w:pPr>
    </w:p>
    <w:p w14:paraId="61A27788" w14:textId="77777777" w:rsidR="00BC2F61" w:rsidRPr="00CA14B3" w:rsidRDefault="00BC2F61" w:rsidP="00BC2F61">
      <w:pPr>
        <w:ind w:left="5664" w:hanging="5664"/>
        <w:rPr>
          <w:rFonts w:ascii="Arial" w:hAnsi="Arial" w:cs="Arial"/>
        </w:rPr>
      </w:pPr>
      <w:r w:rsidRPr="00CA14B3">
        <w:rPr>
          <w:rFonts w:ascii="Arial" w:hAnsi="Arial" w:cs="Arial"/>
        </w:rPr>
        <w:t>V Praze dne</w:t>
      </w:r>
      <w:r>
        <w:rPr>
          <w:rFonts w:ascii="Arial" w:hAnsi="Arial" w:cs="Arial"/>
        </w:rPr>
        <w:t xml:space="preserve"> ________</w:t>
      </w:r>
      <w:r w:rsidRPr="00CA14B3">
        <w:rPr>
          <w:rFonts w:ascii="Arial" w:hAnsi="Arial" w:cs="Arial"/>
        </w:rPr>
        <w:tab/>
      </w:r>
      <w:r w:rsidRPr="007A390E">
        <w:rPr>
          <w:rFonts w:ascii="Arial" w:hAnsi="Arial" w:cs="Arial"/>
        </w:rPr>
        <w:t>V </w:t>
      </w:r>
      <w:r w:rsidRPr="00154FFC">
        <w:rPr>
          <w:rFonts w:ascii="Arial" w:hAnsi="Arial" w:cs="Arial"/>
          <w:b/>
          <w:highlight w:val="yellow"/>
        </w:rPr>
        <w:t>[</w:t>
      </w:r>
      <w:r>
        <w:rPr>
          <w:rFonts w:ascii="Arial" w:hAnsi="Arial" w:cs="Arial"/>
          <w:b/>
          <w:highlight w:val="yellow"/>
        </w:rPr>
        <w:t>dodavatel doplní místo podpisu</w:t>
      </w:r>
      <w:r w:rsidRPr="00154FFC">
        <w:rPr>
          <w:rFonts w:ascii="Arial" w:hAnsi="Arial" w:cs="Arial"/>
          <w:b/>
          <w:highlight w:val="yellow"/>
        </w:rPr>
        <w:t>]</w:t>
      </w:r>
      <w:r w:rsidRPr="007A390E">
        <w:rPr>
          <w:rFonts w:ascii="Arial" w:hAnsi="Arial" w:cs="Arial"/>
          <w:b/>
        </w:rPr>
        <w:t xml:space="preserve"> </w:t>
      </w:r>
      <w:r w:rsidRPr="007A390E">
        <w:rPr>
          <w:rFonts w:ascii="Arial" w:hAnsi="Arial" w:cs="Arial"/>
        </w:rPr>
        <w:t>dne</w:t>
      </w:r>
      <w:r w:rsidRPr="00794105">
        <w:rPr>
          <w:rFonts w:ascii="Arial" w:hAnsi="Arial" w:cs="Arial"/>
        </w:rPr>
        <w:t xml:space="preserve"> </w:t>
      </w:r>
      <w:r>
        <w:rPr>
          <w:rFonts w:ascii="Arial" w:hAnsi="Arial" w:cs="Arial"/>
        </w:rPr>
        <w:t>________</w:t>
      </w:r>
    </w:p>
    <w:p w14:paraId="79353F69" w14:textId="77777777" w:rsidR="004C67BC" w:rsidRPr="00CA14B3" w:rsidRDefault="004C67BC" w:rsidP="00E963A9">
      <w:pPr>
        <w:rPr>
          <w:rFonts w:ascii="Arial" w:hAnsi="Arial" w:cs="Arial"/>
        </w:rPr>
      </w:pPr>
      <w:r w:rsidRPr="00CA14B3">
        <w:rPr>
          <w:rFonts w:ascii="Arial" w:hAnsi="Arial" w:cs="Arial"/>
        </w:rPr>
        <w:t xml:space="preserve">Za </w:t>
      </w:r>
      <w:r>
        <w:rPr>
          <w:rFonts w:ascii="Arial" w:hAnsi="Arial" w:cs="Arial"/>
        </w:rPr>
        <w:t>Objednatele</w:t>
      </w:r>
      <w:r w:rsidRPr="00CA14B3">
        <w:rPr>
          <w:rFonts w:ascii="Arial" w:hAnsi="Arial" w:cs="Arial"/>
        </w:rPr>
        <w:t>:</w:t>
      </w:r>
      <w:r w:rsidRPr="00CA14B3">
        <w:rPr>
          <w:rFonts w:ascii="Arial" w:hAnsi="Arial" w:cs="Arial"/>
        </w:rPr>
        <w:tab/>
      </w:r>
      <w:r w:rsidRPr="00CA14B3">
        <w:rPr>
          <w:rFonts w:ascii="Arial" w:hAnsi="Arial" w:cs="Arial"/>
        </w:rPr>
        <w:tab/>
      </w:r>
      <w:r w:rsidRPr="00CA14B3">
        <w:rPr>
          <w:rFonts w:ascii="Arial" w:hAnsi="Arial" w:cs="Arial"/>
        </w:rPr>
        <w:tab/>
      </w:r>
      <w:r w:rsidRPr="00CA14B3">
        <w:rPr>
          <w:rFonts w:ascii="Arial" w:hAnsi="Arial" w:cs="Arial"/>
        </w:rPr>
        <w:tab/>
      </w:r>
      <w:r w:rsidRPr="00CA14B3">
        <w:rPr>
          <w:rFonts w:ascii="Arial" w:hAnsi="Arial" w:cs="Arial"/>
        </w:rPr>
        <w:tab/>
      </w:r>
      <w:r w:rsidRPr="00CA14B3">
        <w:rPr>
          <w:rFonts w:ascii="Arial" w:hAnsi="Arial" w:cs="Arial"/>
        </w:rPr>
        <w:tab/>
        <w:t xml:space="preserve">Za </w:t>
      </w:r>
      <w:r>
        <w:rPr>
          <w:rFonts w:ascii="Arial" w:hAnsi="Arial" w:cs="Arial"/>
        </w:rPr>
        <w:t>Dodavatele</w:t>
      </w:r>
      <w:r w:rsidRPr="00CA14B3">
        <w:rPr>
          <w:rFonts w:ascii="Arial" w:hAnsi="Arial" w:cs="Arial"/>
        </w:rPr>
        <w:t>:</w:t>
      </w:r>
    </w:p>
    <w:p w14:paraId="0ACE8B0B" w14:textId="77777777" w:rsidR="006247F1" w:rsidRDefault="006247F1" w:rsidP="00E963A9">
      <w:pPr>
        <w:rPr>
          <w:rFonts w:ascii="Arial" w:hAnsi="Arial" w:cs="Arial"/>
        </w:rPr>
      </w:pPr>
    </w:p>
    <w:p w14:paraId="5E680C80" w14:textId="77777777" w:rsidR="00D4456F" w:rsidRDefault="00D4456F" w:rsidP="00E963A9">
      <w:pPr>
        <w:rPr>
          <w:rFonts w:ascii="Arial" w:hAnsi="Arial" w:cs="Arial"/>
        </w:rPr>
      </w:pPr>
    </w:p>
    <w:p w14:paraId="58B47FFD" w14:textId="77777777" w:rsidR="00D4456F" w:rsidRDefault="00D4456F" w:rsidP="00E963A9">
      <w:pPr>
        <w:rPr>
          <w:rFonts w:ascii="Arial" w:hAnsi="Arial" w:cs="Arial"/>
        </w:rPr>
      </w:pPr>
    </w:p>
    <w:p w14:paraId="52ED7F26" w14:textId="77777777" w:rsidR="00BE4EF6" w:rsidRPr="00D8024C" w:rsidRDefault="00BE4EF6" w:rsidP="00BE4EF6">
      <w:pPr>
        <w:rPr>
          <w:rFonts w:ascii="Arial" w:hAnsi="Arial" w:cs="Arial"/>
          <w:b/>
        </w:rPr>
      </w:pPr>
      <w:r w:rsidRPr="00D8024C">
        <w:rPr>
          <w:rFonts w:ascii="Arial" w:hAnsi="Arial" w:cs="Arial"/>
        </w:rPr>
        <w:t>_________________________________</w:t>
      </w:r>
      <w:r w:rsidRPr="00D8024C">
        <w:rPr>
          <w:rFonts w:ascii="Arial" w:hAnsi="Arial" w:cs="Arial"/>
        </w:rPr>
        <w:tab/>
      </w:r>
      <w:r w:rsidRPr="00D8024C">
        <w:rPr>
          <w:rFonts w:ascii="Arial" w:hAnsi="Arial" w:cs="Arial"/>
        </w:rPr>
        <w:tab/>
      </w:r>
      <w:r w:rsidRPr="00D8024C">
        <w:rPr>
          <w:rFonts w:ascii="Arial" w:hAnsi="Arial" w:cs="Arial"/>
        </w:rPr>
        <w:tab/>
        <w:t>_______________________</w:t>
      </w:r>
      <w:r w:rsidRPr="00D8024C">
        <w:rPr>
          <w:rFonts w:ascii="Arial" w:hAnsi="Arial" w:cs="Arial"/>
          <w:b/>
        </w:rPr>
        <w:tab/>
      </w:r>
    </w:p>
    <w:p w14:paraId="7C33AA38" w14:textId="4BB47D9D" w:rsidR="00BE4EF6" w:rsidRPr="00D8024C" w:rsidRDefault="00BE4EF6" w:rsidP="00BE4EF6">
      <w:pPr>
        <w:spacing w:after="0"/>
        <w:ind w:left="5664" w:hanging="5664"/>
        <w:jc w:val="both"/>
        <w:rPr>
          <w:rFonts w:ascii="Arial" w:hAnsi="Arial" w:cs="Arial"/>
          <w:b/>
        </w:rPr>
      </w:pPr>
      <w:r w:rsidRPr="00D8024C">
        <w:rPr>
          <w:rFonts w:ascii="Arial" w:hAnsi="Arial" w:cs="Arial"/>
          <w:b/>
        </w:rPr>
        <w:t>Tomáš Hebelka, MSc</w:t>
      </w:r>
      <w:r>
        <w:rPr>
          <w:rFonts w:ascii="Arial" w:hAnsi="Arial" w:cs="Arial"/>
          <w:b/>
        </w:rPr>
        <w:tab/>
      </w:r>
      <w:r w:rsidRPr="00794105">
        <w:rPr>
          <w:rFonts w:ascii="Arial" w:hAnsi="Arial" w:cs="Arial"/>
          <w:b/>
          <w:highlight w:val="yellow"/>
        </w:rPr>
        <w:t>[</w:t>
      </w:r>
      <w:r w:rsidR="00BC2F61">
        <w:rPr>
          <w:rFonts w:ascii="Arial" w:hAnsi="Arial" w:cs="Arial"/>
          <w:b/>
          <w:highlight w:val="yellow"/>
        </w:rPr>
        <w:t xml:space="preserve">dodavatel </w:t>
      </w:r>
      <w:r>
        <w:rPr>
          <w:rFonts w:ascii="Arial" w:hAnsi="Arial" w:cs="Arial"/>
          <w:b/>
          <w:highlight w:val="yellow"/>
        </w:rPr>
        <w:t>doplní jméno a příjmení oprávněné osoby</w:t>
      </w:r>
      <w:r w:rsidRPr="00794105">
        <w:rPr>
          <w:rFonts w:ascii="Arial" w:hAnsi="Arial" w:cs="Arial"/>
          <w:b/>
          <w:highlight w:val="yellow"/>
        </w:rPr>
        <w:t>]</w:t>
      </w:r>
    </w:p>
    <w:p w14:paraId="6516293E" w14:textId="5317375D" w:rsidR="00BE4EF6" w:rsidRPr="00D8024C" w:rsidRDefault="00BE4EF6" w:rsidP="00BE4EF6">
      <w:pPr>
        <w:spacing w:after="0"/>
        <w:ind w:left="5664" w:hanging="5664"/>
        <w:jc w:val="both"/>
        <w:rPr>
          <w:rFonts w:ascii="Arial" w:hAnsi="Arial" w:cs="Arial"/>
          <w:b/>
        </w:rPr>
      </w:pPr>
      <w:r w:rsidRPr="00D8024C">
        <w:rPr>
          <w:rFonts w:ascii="Arial" w:hAnsi="Arial" w:cs="Arial"/>
        </w:rPr>
        <w:t>generální ředitel</w:t>
      </w:r>
      <w:r w:rsidRPr="00D8024C">
        <w:rPr>
          <w:rFonts w:ascii="Arial" w:hAnsi="Arial" w:cs="Arial"/>
        </w:rPr>
        <w:tab/>
      </w:r>
      <w:r w:rsidRPr="007A390E">
        <w:rPr>
          <w:rFonts w:ascii="Arial" w:hAnsi="Arial" w:cs="Arial"/>
          <w:highlight w:val="yellow"/>
        </w:rPr>
        <w:t>[</w:t>
      </w:r>
      <w:r>
        <w:rPr>
          <w:rFonts w:ascii="Arial" w:hAnsi="Arial" w:cs="Arial"/>
          <w:highlight w:val="yellow"/>
        </w:rPr>
        <w:t>dodavatel doplní pozic</w:t>
      </w:r>
      <w:r w:rsidR="00BC2F61">
        <w:rPr>
          <w:rFonts w:ascii="Arial" w:hAnsi="Arial" w:cs="Arial"/>
          <w:highlight w:val="yellow"/>
        </w:rPr>
        <w:t>i</w:t>
      </w:r>
      <w:r>
        <w:rPr>
          <w:rFonts w:ascii="Arial" w:hAnsi="Arial" w:cs="Arial"/>
          <w:highlight w:val="yellow"/>
        </w:rPr>
        <w:t>, z jaké daná osoba smlouvu podepisuje</w:t>
      </w:r>
      <w:r w:rsidRPr="007A390E">
        <w:rPr>
          <w:rFonts w:ascii="Arial" w:hAnsi="Arial" w:cs="Arial"/>
          <w:highlight w:val="yellow"/>
        </w:rPr>
        <w:t>]</w:t>
      </w:r>
    </w:p>
    <w:p w14:paraId="1E3915F4" w14:textId="77777777" w:rsidR="00BE4EF6" w:rsidRPr="00D8024C" w:rsidRDefault="00BE4EF6" w:rsidP="00BE4EF6">
      <w:pPr>
        <w:spacing w:after="0"/>
        <w:rPr>
          <w:rFonts w:ascii="Arial" w:hAnsi="Arial" w:cs="Arial"/>
        </w:rPr>
      </w:pPr>
    </w:p>
    <w:p w14:paraId="77F7B402" w14:textId="0F0BF0BC" w:rsidR="00365FAF" w:rsidRDefault="00BE4EF6" w:rsidP="00BE4EF6">
      <w:r w:rsidRPr="00D8024C">
        <w:rPr>
          <w:rFonts w:ascii="Arial" w:hAnsi="Arial" w:cs="Arial"/>
        </w:rPr>
        <w:t>STÁTNÍ TISKÁRNA CENIN, státní podnik</w:t>
      </w:r>
      <w:r w:rsidRPr="00D8024C">
        <w:rPr>
          <w:rFonts w:ascii="Arial" w:hAnsi="Arial" w:cs="Arial"/>
        </w:rPr>
        <w:tab/>
      </w:r>
      <w:r w:rsidRPr="00D8024C">
        <w:rPr>
          <w:rFonts w:ascii="Arial" w:hAnsi="Arial" w:cs="Arial"/>
        </w:rPr>
        <w:tab/>
      </w:r>
      <w:r w:rsidRPr="00D8024C">
        <w:rPr>
          <w:rFonts w:ascii="Arial" w:hAnsi="Arial" w:cs="Arial"/>
        </w:rPr>
        <w:tab/>
      </w:r>
      <w:r>
        <w:rPr>
          <w:rFonts w:ascii="Arial" w:hAnsi="Arial" w:cs="Arial"/>
          <w:highlight w:val="yellow"/>
        </w:rPr>
        <w:t>[dodavatel doplní svůj název</w:t>
      </w:r>
      <w:r w:rsidRPr="007A390E">
        <w:rPr>
          <w:rFonts w:ascii="Arial" w:hAnsi="Arial" w:cs="Arial"/>
          <w:highlight w:val="yellow"/>
        </w:rPr>
        <w:t>]</w:t>
      </w:r>
    </w:p>
    <w:p w14:paraId="74C19C65" w14:textId="77777777" w:rsidR="00365FAF" w:rsidRDefault="00365FAF" w:rsidP="00E963A9"/>
    <w:p w14:paraId="4299CFA5" w14:textId="77777777" w:rsidR="00365FAF" w:rsidRDefault="00365FAF" w:rsidP="00E963A9"/>
    <w:p w14:paraId="21BFB7A6" w14:textId="77777777" w:rsidR="00365FAF" w:rsidRDefault="00365FAF" w:rsidP="00E963A9"/>
    <w:p w14:paraId="52F51273" w14:textId="77777777" w:rsidR="00365FAF" w:rsidRDefault="00365FAF" w:rsidP="00E963A9"/>
    <w:p w14:paraId="255F0629" w14:textId="77777777" w:rsidR="00834DEB" w:rsidRDefault="00834DEB" w:rsidP="00E963A9">
      <w:pPr>
        <w:spacing w:after="0"/>
        <w:jc w:val="both"/>
        <w:rPr>
          <w:rFonts w:ascii="Arial" w:eastAsiaTheme="minorHAnsi" w:hAnsi="Arial" w:cs="Arial"/>
          <w:noProof w:val="0"/>
          <w:sz w:val="20"/>
          <w:szCs w:val="20"/>
        </w:rPr>
      </w:pPr>
    </w:p>
    <w:sectPr w:rsidR="00834DEB" w:rsidSect="009748C5">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B1179" w14:textId="77777777" w:rsidR="006A383F" w:rsidRDefault="006A383F" w:rsidP="002367BD">
      <w:pPr>
        <w:spacing w:after="0" w:line="240" w:lineRule="auto"/>
      </w:pPr>
      <w:r>
        <w:separator/>
      </w:r>
    </w:p>
  </w:endnote>
  <w:endnote w:type="continuationSeparator" w:id="0">
    <w:p w14:paraId="46243646" w14:textId="77777777" w:rsidR="006A383F" w:rsidRDefault="006A383F" w:rsidP="00236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072816"/>
      <w:docPartObj>
        <w:docPartGallery w:val="Page Numbers (Bottom of Page)"/>
        <w:docPartUnique/>
      </w:docPartObj>
    </w:sdtPr>
    <w:sdtEndPr/>
    <w:sdtContent>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10022F1E" w14:textId="6D85989C" w:rsidR="003F1C30" w:rsidRDefault="003F1C30" w:rsidP="003F1C30">
                <w:pPr>
                  <w:pStyle w:val="Zpat"/>
                  <w:jc w:val="right"/>
                  <w:rPr>
                    <w:rFonts w:ascii="Arial" w:hAnsi="Arial" w:cs="Arial"/>
                    <w:sz w:val="20"/>
                    <w:szCs w:val="20"/>
                  </w:rPr>
                </w:pPr>
              </w:p>
              <w:p w14:paraId="3ED6472C" w14:textId="60AE0404" w:rsidR="003F1C30" w:rsidRDefault="003F1C30" w:rsidP="003F1C30">
                <w:pPr>
                  <w:pStyle w:val="Zpat"/>
                  <w:jc w:val="right"/>
                  <w:rPr>
                    <w:rFonts w:ascii="Arial" w:hAnsi="Arial" w:cs="Arial"/>
                    <w:sz w:val="20"/>
                    <w:szCs w:val="20"/>
                  </w:rPr>
                </w:pPr>
                <w:r>
                  <w:rPr>
                    <w:rFonts w:ascii="Arial" w:hAnsi="Arial" w:cs="Arial"/>
                    <w:sz w:val="20"/>
                    <w:szCs w:val="20"/>
                  </w:rPr>
                  <w:t xml:space="preserve">Stránka </w:t>
                </w:r>
                <w:r>
                  <w:rPr>
                    <w:rFonts w:ascii="Arial" w:hAnsi="Arial" w:cs="Arial"/>
                    <w:b/>
                    <w:bCs/>
                    <w:sz w:val="20"/>
                    <w:szCs w:val="20"/>
                  </w:rPr>
                  <w:fldChar w:fldCharType="begin"/>
                </w:r>
                <w:r>
                  <w:rPr>
                    <w:rFonts w:ascii="Arial" w:hAnsi="Arial" w:cs="Arial"/>
                    <w:b/>
                    <w:bCs/>
                    <w:sz w:val="20"/>
                    <w:szCs w:val="20"/>
                  </w:rPr>
                  <w:instrText>PAGE</w:instrText>
                </w:r>
                <w:r>
                  <w:rPr>
                    <w:rFonts w:ascii="Arial" w:hAnsi="Arial" w:cs="Arial"/>
                    <w:b/>
                    <w:bCs/>
                    <w:sz w:val="20"/>
                    <w:szCs w:val="20"/>
                  </w:rPr>
                  <w:fldChar w:fldCharType="separate"/>
                </w:r>
                <w:r w:rsidR="00C42FA1">
                  <w:rPr>
                    <w:rFonts w:ascii="Arial" w:hAnsi="Arial" w:cs="Arial"/>
                    <w:b/>
                    <w:bCs/>
                    <w:sz w:val="20"/>
                    <w:szCs w:val="20"/>
                  </w:rPr>
                  <w:t>2</w:t>
                </w:r>
                <w:r>
                  <w:rPr>
                    <w:rFonts w:ascii="Arial" w:hAnsi="Arial" w:cs="Arial"/>
                    <w:b/>
                    <w:bCs/>
                    <w:sz w:val="20"/>
                    <w:szCs w:val="20"/>
                  </w:rPr>
                  <w:fldChar w:fldCharType="end"/>
                </w:r>
                <w:r>
                  <w:rPr>
                    <w:rFonts w:ascii="Arial" w:hAnsi="Arial" w:cs="Arial"/>
                    <w:sz w:val="20"/>
                    <w:szCs w:val="20"/>
                  </w:rPr>
                  <w:t xml:space="preserve"> z </w:t>
                </w:r>
                <w:r>
                  <w:rPr>
                    <w:rFonts w:ascii="Arial" w:hAnsi="Arial" w:cs="Arial"/>
                    <w:b/>
                    <w:bCs/>
                    <w:sz w:val="20"/>
                    <w:szCs w:val="20"/>
                  </w:rPr>
                  <w:fldChar w:fldCharType="begin"/>
                </w:r>
                <w:r>
                  <w:rPr>
                    <w:rFonts w:ascii="Arial" w:hAnsi="Arial" w:cs="Arial"/>
                    <w:b/>
                    <w:bCs/>
                    <w:sz w:val="20"/>
                    <w:szCs w:val="20"/>
                  </w:rPr>
                  <w:instrText>NUMPAGES</w:instrText>
                </w:r>
                <w:r>
                  <w:rPr>
                    <w:rFonts w:ascii="Arial" w:hAnsi="Arial" w:cs="Arial"/>
                    <w:b/>
                    <w:bCs/>
                    <w:sz w:val="20"/>
                    <w:szCs w:val="20"/>
                  </w:rPr>
                  <w:fldChar w:fldCharType="separate"/>
                </w:r>
                <w:r w:rsidR="00C42FA1">
                  <w:rPr>
                    <w:rFonts w:ascii="Arial" w:hAnsi="Arial" w:cs="Arial"/>
                    <w:b/>
                    <w:bCs/>
                    <w:sz w:val="20"/>
                    <w:szCs w:val="20"/>
                  </w:rPr>
                  <w:t>14</w:t>
                </w:r>
                <w:r>
                  <w:rPr>
                    <w:rFonts w:ascii="Arial" w:hAnsi="Arial" w:cs="Arial"/>
                    <w:b/>
                    <w:bCs/>
                    <w:sz w:val="20"/>
                    <w:szCs w:val="20"/>
                  </w:rPr>
                  <w:fldChar w:fldCharType="end"/>
                </w:r>
              </w:p>
            </w:sdtContent>
          </w:sdt>
        </w:sdtContent>
      </w:sdt>
      <w:p w14:paraId="3D754272" w14:textId="77777777" w:rsidR="003F1C30" w:rsidRDefault="00C42FA1" w:rsidP="003F1C30">
        <w:pPr>
          <w:pStyle w:val="Zpat"/>
          <w:jc w:val="center"/>
          <w:rPr>
            <w:rFonts w:ascii="Arial" w:hAnsi="Arial" w:cs="Arial"/>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5409B" w14:textId="77777777" w:rsidR="006A383F" w:rsidRDefault="006A383F" w:rsidP="002367BD">
      <w:pPr>
        <w:spacing w:after="0" w:line="240" w:lineRule="auto"/>
      </w:pPr>
      <w:r>
        <w:separator/>
      </w:r>
    </w:p>
  </w:footnote>
  <w:footnote w:type="continuationSeparator" w:id="0">
    <w:p w14:paraId="0C8414E0" w14:textId="77777777" w:rsidR="006A383F" w:rsidRDefault="006A383F" w:rsidP="00236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2C50E" w14:textId="77777777" w:rsidR="00626355" w:rsidRDefault="00626355" w:rsidP="009748C5">
    <w:pPr>
      <w:pStyle w:val="Zhlav"/>
      <w:jc w:val="right"/>
    </w:pPr>
  </w:p>
  <w:p w14:paraId="54BE76BD" w14:textId="77777777" w:rsidR="00626355" w:rsidRDefault="00626355" w:rsidP="009748C5">
    <w:pPr>
      <w:pStyle w:val="Zhlav"/>
      <w:jc w:val="right"/>
    </w:pPr>
  </w:p>
  <w:p w14:paraId="29DE0388" w14:textId="77777777" w:rsidR="00626355" w:rsidRDefault="00626355" w:rsidP="009748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B5F36" w14:textId="77777777" w:rsidR="00626355" w:rsidRDefault="00626355" w:rsidP="00876F2E">
    <w:pPr>
      <w:pStyle w:val="Zhlav"/>
      <w:jc w:val="right"/>
      <w:rPr>
        <w:rFonts w:ascii="Arial" w:hAnsi="Arial" w:cs="Arial"/>
      </w:rPr>
    </w:pPr>
  </w:p>
  <w:p w14:paraId="69004061" w14:textId="77777777" w:rsidR="00626355" w:rsidRDefault="00626355" w:rsidP="00876F2E">
    <w:pPr>
      <w:pStyle w:val="Zhlav"/>
      <w:jc w:val="right"/>
      <w:rPr>
        <w:rFonts w:ascii="Arial" w:hAnsi="Arial" w:cs="Arial"/>
      </w:rPr>
    </w:pPr>
  </w:p>
  <w:p w14:paraId="49B2B80F" w14:textId="77777777" w:rsidR="00626355" w:rsidRPr="00A3698B" w:rsidRDefault="00626355" w:rsidP="00876F2E">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8E80A00"/>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22C73E8"/>
    <w:multiLevelType w:val="hybridMultilevel"/>
    <w:tmpl w:val="0C40790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7">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 w15:restartNumberingAfterBreak="0">
    <w:nsid w:val="0652269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084C0663"/>
    <w:multiLevelType w:val="multilevel"/>
    <w:tmpl w:val="98C65D1A"/>
    <w:lvl w:ilvl="0">
      <w:start w:val="5"/>
      <w:numFmt w:val="decimal"/>
      <w:lvlText w:val="%1"/>
      <w:lvlJc w:val="left"/>
      <w:pPr>
        <w:tabs>
          <w:tab w:val="num" w:pos="705"/>
        </w:tabs>
        <w:ind w:left="705" w:hanging="705"/>
      </w:pPr>
      <w:rPr>
        <w:rFonts w:cs="Times New Roman" w:hint="default"/>
      </w:rPr>
    </w:lvl>
    <w:lvl w:ilvl="1">
      <w:start w:val="3"/>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545824"/>
    <w:multiLevelType w:val="hybridMultilevel"/>
    <w:tmpl w:val="60BC88EA"/>
    <w:lvl w:ilvl="0" w:tplc="D9F8AB20">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633247"/>
    <w:multiLevelType w:val="multilevel"/>
    <w:tmpl w:val="FD881400"/>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8"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EF12F3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10E4185"/>
    <w:multiLevelType w:val="hybridMultilevel"/>
    <w:tmpl w:val="2AB6D794"/>
    <w:lvl w:ilvl="0" w:tplc="07163676">
      <w:start w:val="1"/>
      <w:numFmt w:val="decimal"/>
      <w:lvlText w:val="%1."/>
      <w:lvlJc w:val="left"/>
      <w:pPr>
        <w:ind w:left="1068" w:hanging="360"/>
      </w:pPr>
      <w:rPr>
        <w:b w:val="0"/>
        <w:sz w:val="22"/>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65A74DA"/>
    <w:multiLevelType w:val="hybridMultilevel"/>
    <w:tmpl w:val="28C46330"/>
    <w:lvl w:ilvl="0" w:tplc="04050013">
      <w:start w:val="1"/>
      <w:numFmt w:val="upperRoman"/>
      <w:lvlText w:val="%1."/>
      <w:lvlJc w:val="right"/>
      <w:pPr>
        <w:ind w:left="1068" w:hanging="360"/>
      </w:pPr>
      <w:rPr>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9D2C4E0C">
      <w:numFmt w:val="bullet"/>
      <w:lvlText w:val="-"/>
      <w:lvlJc w:val="left"/>
      <w:pPr>
        <w:ind w:left="3948" w:hanging="360"/>
      </w:pPr>
      <w:rPr>
        <w:rFonts w:ascii="Arial" w:eastAsia="Times New Roman" w:hAnsi="Arial" w:cs="Arial" w:hint="default"/>
      </w:r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6AA0F03"/>
    <w:multiLevelType w:val="hybridMultilevel"/>
    <w:tmpl w:val="1E945C26"/>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3" w15:restartNumberingAfterBreak="0">
    <w:nsid w:val="27995E1F"/>
    <w:multiLevelType w:val="hybridMultilevel"/>
    <w:tmpl w:val="33D6F990"/>
    <w:lvl w:ilvl="0" w:tplc="038A2824">
      <w:start w:val="3"/>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95118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D084FB4"/>
    <w:multiLevelType w:val="hybridMultilevel"/>
    <w:tmpl w:val="0770B3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15:restartNumberingAfterBreak="0">
    <w:nsid w:val="2EE24DA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9" w15:restartNumberingAfterBreak="0">
    <w:nsid w:val="2F6F5F0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1" w15:restartNumberingAfterBreak="0">
    <w:nsid w:val="4734632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DC13A1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4DFF7261"/>
    <w:multiLevelType w:val="hybridMultilevel"/>
    <w:tmpl w:val="0706B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483937"/>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15:restartNumberingAfterBreak="0">
    <w:nsid w:val="52F66178"/>
    <w:multiLevelType w:val="hybridMultilevel"/>
    <w:tmpl w:val="3586B3C8"/>
    <w:lvl w:ilvl="0" w:tplc="04020F9C">
      <w:numFmt w:val="bullet"/>
      <w:lvlText w:val="-"/>
      <w:lvlJc w:val="left"/>
      <w:pPr>
        <w:ind w:left="1063" w:hanging="360"/>
      </w:pPr>
      <w:rPr>
        <w:rFonts w:ascii="Arial" w:eastAsia="Times New Roman" w:hAnsi="Arial" w:cs="Arial" w:hint="default"/>
      </w:rPr>
    </w:lvl>
    <w:lvl w:ilvl="1" w:tplc="04050003" w:tentative="1">
      <w:start w:val="1"/>
      <w:numFmt w:val="bullet"/>
      <w:lvlText w:val="o"/>
      <w:lvlJc w:val="left"/>
      <w:pPr>
        <w:ind w:left="1783" w:hanging="360"/>
      </w:pPr>
      <w:rPr>
        <w:rFonts w:ascii="Courier New" w:hAnsi="Courier New" w:cs="Courier New" w:hint="default"/>
      </w:rPr>
    </w:lvl>
    <w:lvl w:ilvl="2" w:tplc="04050005" w:tentative="1">
      <w:start w:val="1"/>
      <w:numFmt w:val="bullet"/>
      <w:lvlText w:val=""/>
      <w:lvlJc w:val="left"/>
      <w:pPr>
        <w:ind w:left="2503" w:hanging="360"/>
      </w:pPr>
      <w:rPr>
        <w:rFonts w:ascii="Wingdings" w:hAnsi="Wingdings" w:hint="default"/>
      </w:rPr>
    </w:lvl>
    <w:lvl w:ilvl="3" w:tplc="04050001" w:tentative="1">
      <w:start w:val="1"/>
      <w:numFmt w:val="bullet"/>
      <w:lvlText w:val=""/>
      <w:lvlJc w:val="left"/>
      <w:pPr>
        <w:ind w:left="3223" w:hanging="360"/>
      </w:pPr>
      <w:rPr>
        <w:rFonts w:ascii="Symbol" w:hAnsi="Symbol" w:hint="default"/>
      </w:rPr>
    </w:lvl>
    <w:lvl w:ilvl="4" w:tplc="04050003" w:tentative="1">
      <w:start w:val="1"/>
      <w:numFmt w:val="bullet"/>
      <w:lvlText w:val="o"/>
      <w:lvlJc w:val="left"/>
      <w:pPr>
        <w:ind w:left="3943" w:hanging="360"/>
      </w:pPr>
      <w:rPr>
        <w:rFonts w:ascii="Courier New" w:hAnsi="Courier New" w:cs="Courier New" w:hint="default"/>
      </w:rPr>
    </w:lvl>
    <w:lvl w:ilvl="5" w:tplc="04050005" w:tentative="1">
      <w:start w:val="1"/>
      <w:numFmt w:val="bullet"/>
      <w:lvlText w:val=""/>
      <w:lvlJc w:val="left"/>
      <w:pPr>
        <w:ind w:left="4663" w:hanging="360"/>
      </w:pPr>
      <w:rPr>
        <w:rFonts w:ascii="Wingdings" w:hAnsi="Wingdings" w:hint="default"/>
      </w:rPr>
    </w:lvl>
    <w:lvl w:ilvl="6" w:tplc="04050001" w:tentative="1">
      <w:start w:val="1"/>
      <w:numFmt w:val="bullet"/>
      <w:lvlText w:val=""/>
      <w:lvlJc w:val="left"/>
      <w:pPr>
        <w:ind w:left="5383" w:hanging="360"/>
      </w:pPr>
      <w:rPr>
        <w:rFonts w:ascii="Symbol" w:hAnsi="Symbol" w:hint="default"/>
      </w:rPr>
    </w:lvl>
    <w:lvl w:ilvl="7" w:tplc="04050003" w:tentative="1">
      <w:start w:val="1"/>
      <w:numFmt w:val="bullet"/>
      <w:lvlText w:val="o"/>
      <w:lvlJc w:val="left"/>
      <w:pPr>
        <w:ind w:left="6103" w:hanging="360"/>
      </w:pPr>
      <w:rPr>
        <w:rFonts w:ascii="Courier New" w:hAnsi="Courier New" w:cs="Courier New" w:hint="default"/>
      </w:rPr>
    </w:lvl>
    <w:lvl w:ilvl="8" w:tplc="04050005" w:tentative="1">
      <w:start w:val="1"/>
      <w:numFmt w:val="bullet"/>
      <w:lvlText w:val=""/>
      <w:lvlJc w:val="left"/>
      <w:pPr>
        <w:ind w:left="6823" w:hanging="360"/>
      </w:pPr>
      <w:rPr>
        <w:rFonts w:ascii="Wingdings" w:hAnsi="Wingdings" w:hint="default"/>
      </w:rPr>
    </w:lvl>
  </w:abstractNum>
  <w:abstractNum w:abstractNumId="28" w15:restartNumberingAfterBreak="0">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15:restartNumberingAfterBreak="0">
    <w:nsid w:val="61787718"/>
    <w:multiLevelType w:val="multilevel"/>
    <w:tmpl w:val="9B966DA6"/>
    <w:lvl w:ilvl="0">
      <w:start w:val="3"/>
      <w:numFmt w:val="decimal"/>
      <w:lvlText w:val="%1"/>
      <w:lvlJc w:val="left"/>
      <w:pPr>
        <w:tabs>
          <w:tab w:val="num" w:pos="705"/>
        </w:tabs>
        <w:ind w:left="705" w:hanging="705"/>
      </w:pPr>
      <w:rPr>
        <w:rFonts w:cs="Times New Roman" w:hint="default"/>
      </w:rPr>
    </w:lvl>
    <w:lvl w:ilvl="1">
      <w:start w:val="1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3713B1B"/>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2" w15:restartNumberingAfterBreak="0">
    <w:nsid w:val="65D14B05"/>
    <w:multiLevelType w:val="hybridMultilevel"/>
    <w:tmpl w:val="73DE78D6"/>
    <w:lvl w:ilvl="0" w:tplc="D9F8AB20">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AF3BD9"/>
    <w:multiLevelType w:val="hybridMultilevel"/>
    <w:tmpl w:val="C85ABB3E"/>
    <w:lvl w:ilvl="0" w:tplc="0405000F">
      <w:start w:val="1"/>
      <w:numFmt w:val="decimal"/>
      <w:lvlText w:val="%1."/>
      <w:lvlJc w:val="left"/>
      <w:pPr>
        <w:tabs>
          <w:tab w:val="num" w:pos="720"/>
        </w:tabs>
        <w:ind w:left="720" w:hanging="360"/>
      </w:pPr>
    </w:lvl>
    <w:lvl w:ilvl="1" w:tplc="04050019">
      <w:start w:val="1"/>
      <w:numFmt w:val="lowerLetter"/>
      <w:pStyle w:val="Nadpis2text"/>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2F86DCD"/>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8867B99"/>
    <w:multiLevelType w:val="hybridMultilevel"/>
    <w:tmpl w:val="C4AA5144"/>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36" w15:restartNumberingAfterBreak="0">
    <w:nsid w:val="79D8244F"/>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7" w15:restartNumberingAfterBreak="0">
    <w:nsid w:val="7A741303"/>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8" w15:restartNumberingAfterBreak="0">
    <w:nsid w:val="7EC222BE"/>
    <w:multiLevelType w:val="hybridMultilevel"/>
    <w:tmpl w:val="052005D6"/>
    <w:lvl w:ilvl="0" w:tplc="8B8AC082">
      <w:start w:val="1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28"/>
  </w:num>
  <w:num w:numId="3">
    <w:abstractNumId w:val="11"/>
  </w:num>
  <w:num w:numId="4">
    <w:abstractNumId w:val="15"/>
  </w:num>
  <w:num w:numId="5">
    <w:abstractNumId w:val="29"/>
  </w:num>
  <w:num w:numId="6">
    <w:abstractNumId w:val="25"/>
  </w:num>
  <w:num w:numId="7">
    <w:abstractNumId w:val="14"/>
  </w:num>
  <w:num w:numId="8">
    <w:abstractNumId w:val="2"/>
  </w:num>
  <w:num w:numId="9">
    <w:abstractNumId w:val="27"/>
  </w:num>
  <w:num w:numId="10">
    <w:abstractNumId w:val="22"/>
  </w:num>
  <w:num w:numId="11">
    <w:abstractNumId w:val="31"/>
  </w:num>
  <w:num w:numId="12">
    <w:abstractNumId w:val="24"/>
  </w:num>
  <w:num w:numId="13">
    <w:abstractNumId w:val="23"/>
  </w:num>
  <w:num w:numId="14">
    <w:abstractNumId w:val="21"/>
  </w:num>
  <w:num w:numId="15">
    <w:abstractNumId w:val="8"/>
  </w:num>
  <w:num w:numId="16">
    <w:abstractNumId w:val="37"/>
  </w:num>
  <w:num w:numId="17">
    <w:abstractNumId w:val="36"/>
  </w:num>
  <w:num w:numId="18">
    <w:abstractNumId w:val="17"/>
  </w:num>
  <w:num w:numId="19">
    <w:abstractNumId w:val="6"/>
  </w:num>
  <w:num w:numId="20">
    <w:abstractNumId w:val="4"/>
  </w:num>
  <w:num w:numId="21">
    <w:abstractNumId w:val="33"/>
  </w:num>
  <w:num w:numId="22">
    <w:abstractNumId w:val="16"/>
  </w:num>
  <w:num w:numId="23">
    <w:abstractNumId w:val="7"/>
  </w:num>
  <w:num w:numId="24">
    <w:abstractNumId w:val="20"/>
  </w:num>
  <w:num w:numId="25">
    <w:abstractNumId w:val="18"/>
  </w:num>
  <w:num w:numId="26">
    <w:abstractNumId w:val="10"/>
  </w:num>
  <w:num w:numId="27">
    <w:abstractNumId w:val="0"/>
  </w:num>
  <w:num w:numId="28">
    <w:abstractNumId w:val="1"/>
  </w:num>
  <w:num w:numId="29">
    <w:abstractNumId w:val="12"/>
  </w:num>
  <w:num w:numId="30">
    <w:abstractNumId w:val="9"/>
  </w:num>
  <w:num w:numId="31">
    <w:abstractNumId w:val="3"/>
  </w:num>
  <w:num w:numId="32">
    <w:abstractNumId w:val="30"/>
  </w:num>
  <w:num w:numId="33">
    <w:abstractNumId w:val="34"/>
  </w:num>
  <w:num w:numId="34">
    <w:abstractNumId w:val="13"/>
  </w:num>
  <w:num w:numId="35">
    <w:abstractNumId w:val="35"/>
  </w:num>
  <w:num w:numId="36">
    <w:abstractNumId w:val="19"/>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32"/>
  </w:num>
  <w:num w:numId="40">
    <w:abstractNumId w:val="5"/>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56D"/>
    <w:rsid w:val="0000235C"/>
    <w:rsid w:val="00011E8C"/>
    <w:rsid w:val="0001595D"/>
    <w:rsid w:val="0001784D"/>
    <w:rsid w:val="0002088B"/>
    <w:rsid w:val="000208B9"/>
    <w:rsid w:val="000222AA"/>
    <w:rsid w:val="00022539"/>
    <w:rsid w:val="00026041"/>
    <w:rsid w:val="0003052D"/>
    <w:rsid w:val="0003089A"/>
    <w:rsid w:val="0003700A"/>
    <w:rsid w:val="00037F2B"/>
    <w:rsid w:val="00040F33"/>
    <w:rsid w:val="00042836"/>
    <w:rsid w:val="00057C65"/>
    <w:rsid w:val="00066672"/>
    <w:rsid w:val="00067455"/>
    <w:rsid w:val="0007059A"/>
    <w:rsid w:val="00070A3C"/>
    <w:rsid w:val="00082AE3"/>
    <w:rsid w:val="00097009"/>
    <w:rsid w:val="000A5218"/>
    <w:rsid w:val="000B557C"/>
    <w:rsid w:val="000C4EB4"/>
    <w:rsid w:val="000D1CD4"/>
    <w:rsid w:val="00100095"/>
    <w:rsid w:val="00106BBC"/>
    <w:rsid w:val="00115318"/>
    <w:rsid w:val="00115B1E"/>
    <w:rsid w:val="00121D5A"/>
    <w:rsid w:val="00124685"/>
    <w:rsid w:val="00130A2A"/>
    <w:rsid w:val="001350AE"/>
    <w:rsid w:val="00136033"/>
    <w:rsid w:val="00136F2C"/>
    <w:rsid w:val="001551EC"/>
    <w:rsid w:val="001735A6"/>
    <w:rsid w:val="001751B3"/>
    <w:rsid w:val="001803C5"/>
    <w:rsid w:val="00181BEE"/>
    <w:rsid w:val="00182326"/>
    <w:rsid w:val="0018401E"/>
    <w:rsid w:val="00196070"/>
    <w:rsid w:val="001A196F"/>
    <w:rsid w:val="001A2EDF"/>
    <w:rsid w:val="001A3E37"/>
    <w:rsid w:val="001A767F"/>
    <w:rsid w:val="001A7775"/>
    <w:rsid w:val="001C1FFA"/>
    <w:rsid w:val="001C46AE"/>
    <w:rsid w:val="001D46F1"/>
    <w:rsid w:val="001D5154"/>
    <w:rsid w:val="001E256D"/>
    <w:rsid w:val="001E4B74"/>
    <w:rsid w:val="001F3FCF"/>
    <w:rsid w:val="001F49CC"/>
    <w:rsid w:val="002031B7"/>
    <w:rsid w:val="00211301"/>
    <w:rsid w:val="00217822"/>
    <w:rsid w:val="00222217"/>
    <w:rsid w:val="0022700D"/>
    <w:rsid w:val="00230519"/>
    <w:rsid w:val="002367BD"/>
    <w:rsid w:val="00255F7B"/>
    <w:rsid w:val="002571AE"/>
    <w:rsid w:val="002663E3"/>
    <w:rsid w:val="0027019E"/>
    <w:rsid w:val="002728AA"/>
    <w:rsid w:val="0027342E"/>
    <w:rsid w:val="0028590E"/>
    <w:rsid w:val="00286220"/>
    <w:rsid w:val="0029703D"/>
    <w:rsid w:val="002A1ABF"/>
    <w:rsid w:val="002A770B"/>
    <w:rsid w:val="002C35A7"/>
    <w:rsid w:val="002E1008"/>
    <w:rsid w:val="002E630F"/>
    <w:rsid w:val="003135BC"/>
    <w:rsid w:val="003157AF"/>
    <w:rsid w:val="0032281A"/>
    <w:rsid w:val="00327A55"/>
    <w:rsid w:val="00331B7D"/>
    <w:rsid w:val="00334C44"/>
    <w:rsid w:val="00336BFF"/>
    <w:rsid w:val="00337454"/>
    <w:rsid w:val="00340C17"/>
    <w:rsid w:val="00342549"/>
    <w:rsid w:val="00345A65"/>
    <w:rsid w:val="003467D7"/>
    <w:rsid w:val="0035123B"/>
    <w:rsid w:val="003530B3"/>
    <w:rsid w:val="00355725"/>
    <w:rsid w:val="00355A5A"/>
    <w:rsid w:val="00361AF8"/>
    <w:rsid w:val="003636EA"/>
    <w:rsid w:val="00365FAF"/>
    <w:rsid w:val="003A16B0"/>
    <w:rsid w:val="003C4A7B"/>
    <w:rsid w:val="003D2AAE"/>
    <w:rsid w:val="003D32F2"/>
    <w:rsid w:val="003E12C9"/>
    <w:rsid w:val="003F1C30"/>
    <w:rsid w:val="003F2825"/>
    <w:rsid w:val="003F5418"/>
    <w:rsid w:val="0041640C"/>
    <w:rsid w:val="00416E36"/>
    <w:rsid w:val="004207AB"/>
    <w:rsid w:val="00444D58"/>
    <w:rsid w:val="00445951"/>
    <w:rsid w:val="00447B8F"/>
    <w:rsid w:val="00477F2E"/>
    <w:rsid w:val="004A1756"/>
    <w:rsid w:val="004B10F3"/>
    <w:rsid w:val="004C3B5B"/>
    <w:rsid w:val="004C4D31"/>
    <w:rsid w:val="004C67BC"/>
    <w:rsid w:val="004D2808"/>
    <w:rsid w:val="004D52FA"/>
    <w:rsid w:val="004E6B14"/>
    <w:rsid w:val="004E78B5"/>
    <w:rsid w:val="004F1075"/>
    <w:rsid w:val="004F188B"/>
    <w:rsid w:val="00502B7F"/>
    <w:rsid w:val="00525849"/>
    <w:rsid w:val="0052640E"/>
    <w:rsid w:val="00535367"/>
    <w:rsid w:val="00535C44"/>
    <w:rsid w:val="00540AC0"/>
    <w:rsid w:val="005420A4"/>
    <w:rsid w:val="00544481"/>
    <w:rsid w:val="0055206D"/>
    <w:rsid w:val="0056422D"/>
    <w:rsid w:val="00573235"/>
    <w:rsid w:val="00573492"/>
    <w:rsid w:val="005761EF"/>
    <w:rsid w:val="005768D4"/>
    <w:rsid w:val="005774A8"/>
    <w:rsid w:val="0058002F"/>
    <w:rsid w:val="00583404"/>
    <w:rsid w:val="0059051A"/>
    <w:rsid w:val="0059191E"/>
    <w:rsid w:val="0059270D"/>
    <w:rsid w:val="00593A64"/>
    <w:rsid w:val="00597619"/>
    <w:rsid w:val="005A23B3"/>
    <w:rsid w:val="005A6D07"/>
    <w:rsid w:val="005B161B"/>
    <w:rsid w:val="005B4FC8"/>
    <w:rsid w:val="005D4201"/>
    <w:rsid w:val="005E1205"/>
    <w:rsid w:val="005F04D8"/>
    <w:rsid w:val="006037E5"/>
    <w:rsid w:val="006056BD"/>
    <w:rsid w:val="006157BF"/>
    <w:rsid w:val="006247F1"/>
    <w:rsid w:val="00626355"/>
    <w:rsid w:val="00626D3A"/>
    <w:rsid w:val="00627251"/>
    <w:rsid w:val="00627784"/>
    <w:rsid w:val="006329E7"/>
    <w:rsid w:val="006517C4"/>
    <w:rsid w:val="006644B2"/>
    <w:rsid w:val="00672BA6"/>
    <w:rsid w:val="00690E0C"/>
    <w:rsid w:val="0069782A"/>
    <w:rsid w:val="006A383F"/>
    <w:rsid w:val="006A5C90"/>
    <w:rsid w:val="006A648D"/>
    <w:rsid w:val="006B49EA"/>
    <w:rsid w:val="006B6729"/>
    <w:rsid w:val="006B6C93"/>
    <w:rsid w:val="006D2365"/>
    <w:rsid w:val="006D29DE"/>
    <w:rsid w:val="006E052F"/>
    <w:rsid w:val="006E206E"/>
    <w:rsid w:val="006E7C48"/>
    <w:rsid w:val="006F367B"/>
    <w:rsid w:val="006F5ABE"/>
    <w:rsid w:val="00701388"/>
    <w:rsid w:val="00725545"/>
    <w:rsid w:val="0073306E"/>
    <w:rsid w:val="0074667A"/>
    <w:rsid w:val="00746BA6"/>
    <w:rsid w:val="007501E9"/>
    <w:rsid w:val="00753F2C"/>
    <w:rsid w:val="00772919"/>
    <w:rsid w:val="0077473B"/>
    <w:rsid w:val="0078032C"/>
    <w:rsid w:val="007927E1"/>
    <w:rsid w:val="007A2044"/>
    <w:rsid w:val="007A6B4E"/>
    <w:rsid w:val="007B4433"/>
    <w:rsid w:val="007C1F3C"/>
    <w:rsid w:val="007C5658"/>
    <w:rsid w:val="007C7415"/>
    <w:rsid w:val="007D1F23"/>
    <w:rsid w:val="007D3E95"/>
    <w:rsid w:val="007D6E08"/>
    <w:rsid w:val="007E0B53"/>
    <w:rsid w:val="007E75CE"/>
    <w:rsid w:val="008066AA"/>
    <w:rsid w:val="00815926"/>
    <w:rsid w:val="008170C2"/>
    <w:rsid w:val="0082029E"/>
    <w:rsid w:val="00825D40"/>
    <w:rsid w:val="00831BF4"/>
    <w:rsid w:val="00834DEB"/>
    <w:rsid w:val="008361D5"/>
    <w:rsid w:val="008544DF"/>
    <w:rsid w:val="00854DDC"/>
    <w:rsid w:val="008603C0"/>
    <w:rsid w:val="00862CFD"/>
    <w:rsid w:val="0087697E"/>
    <w:rsid w:val="00876F2E"/>
    <w:rsid w:val="00884E55"/>
    <w:rsid w:val="00893D85"/>
    <w:rsid w:val="008962B1"/>
    <w:rsid w:val="008A160D"/>
    <w:rsid w:val="008A654D"/>
    <w:rsid w:val="008A760E"/>
    <w:rsid w:val="008B20BB"/>
    <w:rsid w:val="008B34EF"/>
    <w:rsid w:val="008B41B8"/>
    <w:rsid w:val="008D0BCD"/>
    <w:rsid w:val="008D3917"/>
    <w:rsid w:val="008E31D1"/>
    <w:rsid w:val="008F4064"/>
    <w:rsid w:val="00911FC1"/>
    <w:rsid w:val="00920275"/>
    <w:rsid w:val="00924E9A"/>
    <w:rsid w:val="00936D8B"/>
    <w:rsid w:val="00940D01"/>
    <w:rsid w:val="0094120B"/>
    <w:rsid w:val="0095377C"/>
    <w:rsid w:val="009544C2"/>
    <w:rsid w:val="00957759"/>
    <w:rsid w:val="00961C7A"/>
    <w:rsid w:val="00971125"/>
    <w:rsid w:val="0097144C"/>
    <w:rsid w:val="00973325"/>
    <w:rsid w:val="009748C5"/>
    <w:rsid w:val="009A34EF"/>
    <w:rsid w:val="009A5597"/>
    <w:rsid w:val="009A67F4"/>
    <w:rsid w:val="009B0789"/>
    <w:rsid w:val="009C5C38"/>
    <w:rsid w:val="009D28EA"/>
    <w:rsid w:val="009F609A"/>
    <w:rsid w:val="009F6173"/>
    <w:rsid w:val="00A11C36"/>
    <w:rsid w:val="00A13718"/>
    <w:rsid w:val="00A20938"/>
    <w:rsid w:val="00A36493"/>
    <w:rsid w:val="00A3698B"/>
    <w:rsid w:val="00A376FE"/>
    <w:rsid w:val="00A60D41"/>
    <w:rsid w:val="00A61CC6"/>
    <w:rsid w:val="00A63809"/>
    <w:rsid w:val="00A65421"/>
    <w:rsid w:val="00A7063D"/>
    <w:rsid w:val="00A92CB2"/>
    <w:rsid w:val="00AA1B01"/>
    <w:rsid w:val="00AA31BC"/>
    <w:rsid w:val="00AB2528"/>
    <w:rsid w:val="00AB33DE"/>
    <w:rsid w:val="00AB6329"/>
    <w:rsid w:val="00AC161C"/>
    <w:rsid w:val="00AD3C61"/>
    <w:rsid w:val="00AD48BF"/>
    <w:rsid w:val="00AE3BE8"/>
    <w:rsid w:val="00AE4F0F"/>
    <w:rsid w:val="00AF5122"/>
    <w:rsid w:val="00B220AD"/>
    <w:rsid w:val="00B46104"/>
    <w:rsid w:val="00B46200"/>
    <w:rsid w:val="00B47F40"/>
    <w:rsid w:val="00B54479"/>
    <w:rsid w:val="00B604A8"/>
    <w:rsid w:val="00B60CF8"/>
    <w:rsid w:val="00B60FEE"/>
    <w:rsid w:val="00B67434"/>
    <w:rsid w:val="00B679F0"/>
    <w:rsid w:val="00B86FA7"/>
    <w:rsid w:val="00B91F8C"/>
    <w:rsid w:val="00B945E4"/>
    <w:rsid w:val="00BA020F"/>
    <w:rsid w:val="00BA16F2"/>
    <w:rsid w:val="00BB0F06"/>
    <w:rsid w:val="00BB680E"/>
    <w:rsid w:val="00BC2F61"/>
    <w:rsid w:val="00BC4962"/>
    <w:rsid w:val="00BE44BD"/>
    <w:rsid w:val="00BE4EF6"/>
    <w:rsid w:val="00BF70AE"/>
    <w:rsid w:val="00C02375"/>
    <w:rsid w:val="00C1579A"/>
    <w:rsid w:val="00C17A16"/>
    <w:rsid w:val="00C316DB"/>
    <w:rsid w:val="00C42FA1"/>
    <w:rsid w:val="00C44FD4"/>
    <w:rsid w:val="00C63AB9"/>
    <w:rsid w:val="00C831A9"/>
    <w:rsid w:val="00CA0E40"/>
    <w:rsid w:val="00CA69E6"/>
    <w:rsid w:val="00CA7837"/>
    <w:rsid w:val="00CB0C2F"/>
    <w:rsid w:val="00CB6BB6"/>
    <w:rsid w:val="00CD2985"/>
    <w:rsid w:val="00CE2645"/>
    <w:rsid w:val="00CE3162"/>
    <w:rsid w:val="00CF3EA7"/>
    <w:rsid w:val="00CF58EF"/>
    <w:rsid w:val="00D0667A"/>
    <w:rsid w:val="00D1051B"/>
    <w:rsid w:val="00D1515F"/>
    <w:rsid w:val="00D22F71"/>
    <w:rsid w:val="00D24658"/>
    <w:rsid w:val="00D24698"/>
    <w:rsid w:val="00D4456F"/>
    <w:rsid w:val="00D452C3"/>
    <w:rsid w:val="00D47570"/>
    <w:rsid w:val="00D5676D"/>
    <w:rsid w:val="00D632EB"/>
    <w:rsid w:val="00D678E0"/>
    <w:rsid w:val="00D761F9"/>
    <w:rsid w:val="00D76873"/>
    <w:rsid w:val="00D828D3"/>
    <w:rsid w:val="00DA33BD"/>
    <w:rsid w:val="00DB38C9"/>
    <w:rsid w:val="00DB7B5A"/>
    <w:rsid w:val="00DC41F8"/>
    <w:rsid w:val="00DC5157"/>
    <w:rsid w:val="00DD12A6"/>
    <w:rsid w:val="00DE6566"/>
    <w:rsid w:val="00DF1A0E"/>
    <w:rsid w:val="00DF4A8B"/>
    <w:rsid w:val="00DF4CFC"/>
    <w:rsid w:val="00DF5BBB"/>
    <w:rsid w:val="00E11247"/>
    <w:rsid w:val="00E23B9F"/>
    <w:rsid w:val="00E27E80"/>
    <w:rsid w:val="00E33B93"/>
    <w:rsid w:val="00E34503"/>
    <w:rsid w:val="00E34D93"/>
    <w:rsid w:val="00E40EE3"/>
    <w:rsid w:val="00E47AD3"/>
    <w:rsid w:val="00E50D68"/>
    <w:rsid w:val="00E51753"/>
    <w:rsid w:val="00E70068"/>
    <w:rsid w:val="00E83EC7"/>
    <w:rsid w:val="00E873E6"/>
    <w:rsid w:val="00E963A9"/>
    <w:rsid w:val="00EA1061"/>
    <w:rsid w:val="00EA747F"/>
    <w:rsid w:val="00EB1BAC"/>
    <w:rsid w:val="00EB38F0"/>
    <w:rsid w:val="00EB3CC0"/>
    <w:rsid w:val="00EB3E4A"/>
    <w:rsid w:val="00EB543D"/>
    <w:rsid w:val="00EC0E11"/>
    <w:rsid w:val="00EC4972"/>
    <w:rsid w:val="00ED1F6C"/>
    <w:rsid w:val="00ED23A8"/>
    <w:rsid w:val="00EE0F42"/>
    <w:rsid w:val="00EE1FD4"/>
    <w:rsid w:val="00EE3765"/>
    <w:rsid w:val="00EF7C73"/>
    <w:rsid w:val="00F206C3"/>
    <w:rsid w:val="00F460B9"/>
    <w:rsid w:val="00F623E7"/>
    <w:rsid w:val="00F810D9"/>
    <w:rsid w:val="00F86379"/>
    <w:rsid w:val="00F86F0E"/>
    <w:rsid w:val="00FA1883"/>
    <w:rsid w:val="00FA7335"/>
    <w:rsid w:val="00FB06A8"/>
    <w:rsid w:val="00FC5B53"/>
    <w:rsid w:val="00FC6931"/>
    <w:rsid w:val="00FC7389"/>
    <w:rsid w:val="00FD0F4E"/>
    <w:rsid w:val="00FD3842"/>
    <w:rsid w:val="00FD49CA"/>
    <w:rsid w:val="00FD5F96"/>
    <w:rsid w:val="00FD649B"/>
    <w:rsid w:val="00FE00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ADB6072"/>
  <w15:docId w15:val="{E53CF46A-EE58-4E53-AEBB-A0CEC1467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E256D"/>
    <w:rPr>
      <w:rFonts w:ascii="Calibri" w:eastAsia="Calibri" w:hAnsi="Calibri" w:cs="Times New Roman"/>
      <w:noProo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1E256D"/>
    <w:pPr>
      <w:ind w:left="720"/>
      <w:contextualSpacing/>
    </w:pPr>
  </w:style>
  <w:style w:type="character" w:customStyle="1" w:styleId="OdstavecseseznamemChar">
    <w:name w:val="Odstavec se seznamem Char"/>
    <w:link w:val="Odstavecseseznamem"/>
    <w:uiPriority w:val="34"/>
    <w:locked/>
    <w:rsid w:val="001E256D"/>
    <w:rPr>
      <w:rFonts w:ascii="Calibri" w:eastAsia="Calibri" w:hAnsi="Calibri" w:cs="Times New Roman"/>
      <w:noProof/>
    </w:rPr>
  </w:style>
  <w:style w:type="character" w:styleId="Hypertextovodkaz">
    <w:name w:val="Hyperlink"/>
    <w:uiPriority w:val="99"/>
    <w:unhideWhenUsed/>
    <w:rsid w:val="001E256D"/>
    <w:rPr>
      <w:color w:val="0000FF"/>
      <w:u w:val="single"/>
    </w:rPr>
  </w:style>
  <w:style w:type="paragraph" w:customStyle="1" w:styleId="Prohlen">
    <w:name w:val="Prohlášení"/>
    <w:basedOn w:val="Normln"/>
    <w:uiPriority w:val="99"/>
    <w:rsid w:val="008603C0"/>
    <w:pPr>
      <w:widowControl w:val="0"/>
      <w:spacing w:after="0" w:line="280" w:lineRule="atLeast"/>
      <w:jc w:val="center"/>
    </w:pPr>
    <w:rPr>
      <w:rFonts w:ascii="Times New Roman" w:eastAsia="Times New Roman" w:hAnsi="Times New Roman"/>
      <w:b/>
      <w:noProof w:val="0"/>
      <w:sz w:val="24"/>
      <w:szCs w:val="20"/>
    </w:rPr>
  </w:style>
  <w:style w:type="paragraph" w:customStyle="1" w:styleId="Kapitola1">
    <w:name w:val="Kapitola 1"/>
    <w:basedOn w:val="Normln"/>
    <w:link w:val="Kapitola1Char"/>
    <w:qFormat/>
    <w:rsid w:val="008603C0"/>
    <w:pPr>
      <w:widowControl w:val="0"/>
      <w:numPr>
        <w:ilvl w:val="1"/>
        <w:numId w:val="2"/>
      </w:numPr>
      <w:spacing w:after="120" w:line="240" w:lineRule="auto"/>
      <w:jc w:val="both"/>
    </w:pPr>
    <w:rPr>
      <w:rFonts w:ascii="Times New Roman" w:eastAsia="Times New Roman" w:hAnsi="Times New Roman"/>
      <w:noProof w:val="0"/>
      <w:sz w:val="24"/>
      <w:szCs w:val="24"/>
      <w:lang w:val="x-none" w:eastAsia="x-none"/>
    </w:rPr>
  </w:style>
  <w:style w:type="character" w:customStyle="1" w:styleId="Kapitola1Char">
    <w:name w:val="Kapitola 1 Char"/>
    <w:link w:val="Kapitola1"/>
    <w:rsid w:val="008603C0"/>
    <w:rPr>
      <w:rFonts w:ascii="Times New Roman" w:eastAsia="Times New Roman" w:hAnsi="Times New Roman" w:cs="Times New Roman"/>
      <w:sz w:val="24"/>
      <w:szCs w:val="24"/>
      <w:lang w:val="x-none" w:eastAsia="x-none"/>
    </w:rPr>
  </w:style>
  <w:style w:type="character" w:styleId="Odkaznakoment">
    <w:name w:val="annotation reference"/>
    <w:basedOn w:val="Standardnpsmoodstavce"/>
    <w:uiPriority w:val="99"/>
    <w:semiHidden/>
    <w:unhideWhenUsed/>
    <w:rsid w:val="00AB2528"/>
    <w:rPr>
      <w:sz w:val="16"/>
      <w:szCs w:val="16"/>
    </w:rPr>
  </w:style>
  <w:style w:type="paragraph" w:styleId="Textkomente">
    <w:name w:val="annotation text"/>
    <w:basedOn w:val="Normln"/>
    <w:link w:val="TextkomenteChar"/>
    <w:uiPriority w:val="99"/>
    <w:unhideWhenUsed/>
    <w:rsid w:val="00AB2528"/>
    <w:pPr>
      <w:spacing w:line="240" w:lineRule="auto"/>
    </w:pPr>
    <w:rPr>
      <w:sz w:val="20"/>
      <w:szCs w:val="20"/>
    </w:rPr>
  </w:style>
  <w:style w:type="character" w:customStyle="1" w:styleId="TextkomenteChar">
    <w:name w:val="Text komentáře Char"/>
    <w:basedOn w:val="Standardnpsmoodstavce"/>
    <w:link w:val="Textkomente"/>
    <w:uiPriority w:val="99"/>
    <w:rsid w:val="00AB2528"/>
    <w:rPr>
      <w:rFonts w:ascii="Calibri" w:eastAsia="Calibri" w:hAnsi="Calibri" w:cs="Times New Roman"/>
      <w:noProof/>
      <w:sz w:val="20"/>
      <w:szCs w:val="20"/>
    </w:rPr>
  </w:style>
  <w:style w:type="paragraph" w:styleId="Pedmtkomente">
    <w:name w:val="annotation subject"/>
    <w:basedOn w:val="Textkomente"/>
    <w:next w:val="Textkomente"/>
    <w:link w:val="PedmtkomenteChar"/>
    <w:uiPriority w:val="99"/>
    <w:semiHidden/>
    <w:unhideWhenUsed/>
    <w:rsid w:val="00AB2528"/>
    <w:rPr>
      <w:b/>
      <w:bCs/>
    </w:rPr>
  </w:style>
  <w:style w:type="character" w:customStyle="1" w:styleId="PedmtkomenteChar">
    <w:name w:val="Předmět komentáře Char"/>
    <w:basedOn w:val="TextkomenteChar"/>
    <w:link w:val="Pedmtkomente"/>
    <w:uiPriority w:val="99"/>
    <w:semiHidden/>
    <w:rsid w:val="00AB2528"/>
    <w:rPr>
      <w:rFonts w:ascii="Calibri" w:eastAsia="Calibri" w:hAnsi="Calibri" w:cs="Times New Roman"/>
      <w:b/>
      <w:bCs/>
      <w:noProof/>
      <w:sz w:val="20"/>
      <w:szCs w:val="20"/>
    </w:rPr>
  </w:style>
  <w:style w:type="paragraph" w:styleId="Textbubliny">
    <w:name w:val="Balloon Text"/>
    <w:basedOn w:val="Normln"/>
    <w:link w:val="TextbublinyChar"/>
    <w:uiPriority w:val="99"/>
    <w:semiHidden/>
    <w:unhideWhenUsed/>
    <w:rsid w:val="00AB252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2528"/>
    <w:rPr>
      <w:rFonts w:ascii="Tahoma" w:eastAsia="Calibri" w:hAnsi="Tahoma" w:cs="Tahoma"/>
      <w:noProof/>
      <w:sz w:val="16"/>
      <w:szCs w:val="16"/>
    </w:rPr>
  </w:style>
  <w:style w:type="paragraph" w:styleId="Prosttext">
    <w:name w:val="Plain Text"/>
    <w:basedOn w:val="Normln"/>
    <w:link w:val="ProsttextChar"/>
    <w:uiPriority w:val="99"/>
    <w:rsid w:val="004C67BC"/>
    <w:pPr>
      <w:spacing w:before="120" w:after="0" w:line="240" w:lineRule="auto"/>
      <w:jc w:val="both"/>
    </w:pPr>
    <w:rPr>
      <w:rFonts w:ascii="Courier New" w:eastAsia="Times New Roman" w:hAnsi="Courier New" w:cs="Courier New"/>
      <w:noProof w:val="0"/>
      <w:sz w:val="20"/>
      <w:szCs w:val="20"/>
      <w:lang w:eastAsia="cs-CZ"/>
    </w:rPr>
  </w:style>
  <w:style w:type="character" w:customStyle="1" w:styleId="ProsttextChar">
    <w:name w:val="Prostý text Char"/>
    <w:basedOn w:val="Standardnpsmoodstavce"/>
    <w:link w:val="Prosttext"/>
    <w:uiPriority w:val="99"/>
    <w:rsid w:val="004C67BC"/>
    <w:rPr>
      <w:rFonts w:ascii="Courier New" w:eastAsia="Times New Roman" w:hAnsi="Courier New" w:cs="Courier New"/>
      <w:sz w:val="20"/>
      <w:szCs w:val="20"/>
      <w:lang w:eastAsia="cs-CZ"/>
    </w:rPr>
  </w:style>
  <w:style w:type="paragraph" w:styleId="Zhlav">
    <w:name w:val="header"/>
    <w:basedOn w:val="Normln"/>
    <w:link w:val="ZhlavChar"/>
    <w:uiPriority w:val="99"/>
    <w:unhideWhenUsed/>
    <w:rsid w:val="002367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367BD"/>
    <w:rPr>
      <w:rFonts w:ascii="Calibri" w:eastAsia="Calibri" w:hAnsi="Calibri" w:cs="Times New Roman"/>
      <w:noProof/>
    </w:rPr>
  </w:style>
  <w:style w:type="paragraph" w:styleId="Zpat">
    <w:name w:val="footer"/>
    <w:basedOn w:val="Normln"/>
    <w:link w:val="ZpatChar"/>
    <w:uiPriority w:val="99"/>
    <w:unhideWhenUsed/>
    <w:rsid w:val="002367BD"/>
    <w:pPr>
      <w:tabs>
        <w:tab w:val="center" w:pos="4536"/>
        <w:tab w:val="right" w:pos="9072"/>
      </w:tabs>
      <w:spacing w:after="0" w:line="240" w:lineRule="auto"/>
    </w:pPr>
  </w:style>
  <w:style w:type="character" w:customStyle="1" w:styleId="ZpatChar">
    <w:name w:val="Zápatí Char"/>
    <w:basedOn w:val="Standardnpsmoodstavce"/>
    <w:link w:val="Zpat"/>
    <w:uiPriority w:val="99"/>
    <w:rsid w:val="002367BD"/>
    <w:rPr>
      <w:rFonts w:ascii="Calibri" w:eastAsia="Calibri" w:hAnsi="Calibri" w:cs="Times New Roman"/>
      <w:noProof/>
    </w:rPr>
  </w:style>
  <w:style w:type="paragraph" w:customStyle="1" w:styleId="Nadpis2text">
    <w:name w:val="Nadpis 2 text"/>
    <w:basedOn w:val="Normln"/>
    <w:rsid w:val="00DC5157"/>
    <w:pPr>
      <w:numPr>
        <w:ilvl w:val="1"/>
        <w:numId w:val="21"/>
      </w:numPr>
      <w:spacing w:before="120" w:after="60" w:line="240" w:lineRule="auto"/>
      <w:jc w:val="both"/>
    </w:pPr>
    <w:rPr>
      <w:rFonts w:ascii="Arial" w:eastAsia="Times New Roman" w:hAnsi="Arial" w:cs="Arial"/>
      <w:noProof w:val="0"/>
      <w:lang w:eastAsia="cs-CZ"/>
    </w:rPr>
  </w:style>
  <w:style w:type="table" w:styleId="Mkatabulky">
    <w:name w:val="Table Grid"/>
    <w:basedOn w:val="Normlntabulka"/>
    <w:uiPriority w:val="59"/>
    <w:rsid w:val="009748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573492"/>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Seznamsodrkami">
    <w:name w:val="List Bullet"/>
    <w:basedOn w:val="Normln"/>
    <w:uiPriority w:val="99"/>
    <w:unhideWhenUsed/>
    <w:rsid w:val="003467D7"/>
    <w:pPr>
      <w:numPr>
        <w:numId w:val="27"/>
      </w:numPr>
      <w:contextualSpacing/>
    </w:pPr>
  </w:style>
  <w:style w:type="paragraph" w:customStyle="1" w:styleId="Default">
    <w:name w:val="Default"/>
    <w:rsid w:val="00D761F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94120B"/>
    <w:pPr>
      <w:spacing w:after="0" w:line="240" w:lineRule="auto"/>
    </w:pPr>
    <w:rPr>
      <w:rFonts w:ascii="Calibri" w:eastAsia="Calibri" w:hAnsi="Calibri"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9685">
      <w:bodyDiv w:val="1"/>
      <w:marLeft w:val="0"/>
      <w:marRight w:val="0"/>
      <w:marTop w:val="0"/>
      <w:marBottom w:val="0"/>
      <w:divBdr>
        <w:top w:val="none" w:sz="0" w:space="0" w:color="auto"/>
        <w:left w:val="none" w:sz="0" w:space="0" w:color="auto"/>
        <w:bottom w:val="none" w:sz="0" w:space="0" w:color="auto"/>
        <w:right w:val="none" w:sz="0" w:space="0" w:color="auto"/>
      </w:divBdr>
    </w:div>
    <w:div w:id="32773897">
      <w:bodyDiv w:val="1"/>
      <w:marLeft w:val="0"/>
      <w:marRight w:val="0"/>
      <w:marTop w:val="0"/>
      <w:marBottom w:val="0"/>
      <w:divBdr>
        <w:top w:val="none" w:sz="0" w:space="0" w:color="auto"/>
        <w:left w:val="none" w:sz="0" w:space="0" w:color="auto"/>
        <w:bottom w:val="none" w:sz="0" w:space="0" w:color="auto"/>
        <w:right w:val="none" w:sz="0" w:space="0" w:color="auto"/>
      </w:divBdr>
    </w:div>
    <w:div w:id="135345506">
      <w:bodyDiv w:val="1"/>
      <w:marLeft w:val="0"/>
      <w:marRight w:val="0"/>
      <w:marTop w:val="0"/>
      <w:marBottom w:val="0"/>
      <w:divBdr>
        <w:top w:val="none" w:sz="0" w:space="0" w:color="auto"/>
        <w:left w:val="none" w:sz="0" w:space="0" w:color="auto"/>
        <w:bottom w:val="none" w:sz="0" w:space="0" w:color="auto"/>
        <w:right w:val="none" w:sz="0" w:space="0" w:color="auto"/>
      </w:divBdr>
    </w:div>
    <w:div w:id="144931263">
      <w:bodyDiv w:val="1"/>
      <w:marLeft w:val="0"/>
      <w:marRight w:val="0"/>
      <w:marTop w:val="0"/>
      <w:marBottom w:val="0"/>
      <w:divBdr>
        <w:top w:val="none" w:sz="0" w:space="0" w:color="auto"/>
        <w:left w:val="none" w:sz="0" w:space="0" w:color="auto"/>
        <w:bottom w:val="none" w:sz="0" w:space="0" w:color="auto"/>
        <w:right w:val="none" w:sz="0" w:space="0" w:color="auto"/>
      </w:divBdr>
    </w:div>
    <w:div w:id="180896285">
      <w:bodyDiv w:val="1"/>
      <w:marLeft w:val="0"/>
      <w:marRight w:val="0"/>
      <w:marTop w:val="0"/>
      <w:marBottom w:val="0"/>
      <w:divBdr>
        <w:top w:val="none" w:sz="0" w:space="0" w:color="auto"/>
        <w:left w:val="none" w:sz="0" w:space="0" w:color="auto"/>
        <w:bottom w:val="none" w:sz="0" w:space="0" w:color="auto"/>
        <w:right w:val="none" w:sz="0" w:space="0" w:color="auto"/>
      </w:divBdr>
    </w:div>
    <w:div w:id="187841261">
      <w:bodyDiv w:val="1"/>
      <w:marLeft w:val="0"/>
      <w:marRight w:val="0"/>
      <w:marTop w:val="0"/>
      <w:marBottom w:val="0"/>
      <w:divBdr>
        <w:top w:val="none" w:sz="0" w:space="0" w:color="auto"/>
        <w:left w:val="none" w:sz="0" w:space="0" w:color="auto"/>
        <w:bottom w:val="none" w:sz="0" w:space="0" w:color="auto"/>
        <w:right w:val="none" w:sz="0" w:space="0" w:color="auto"/>
      </w:divBdr>
    </w:div>
    <w:div w:id="231086109">
      <w:bodyDiv w:val="1"/>
      <w:marLeft w:val="0"/>
      <w:marRight w:val="0"/>
      <w:marTop w:val="0"/>
      <w:marBottom w:val="0"/>
      <w:divBdr>
        <w:top w:val="none" w:sz="0" w:space="0" w:color="auto"/>
        <w:left w:val="none" w:sz="0" w:space="0" w:color="auto"/>
        <w:bottom w:val="none" w:sz="0" w:space="0" w:color="auto"/>
        <w:right w:val="none" w:sz="0" w:space="0" w:color="auto"/>
      </w:divBdr>
    </w:div>
    <w:div w:id="256905333">
      <w:bodyDiv w:val="1"/>
      <w:marLeft w:val="0"/>
      <w:marRight w:val="0"/>
      <w:marTop w:val="0"/>
      <w:marBottom w:val="0"/>
      <w:divBdr>
        <w:top w:val="none" w:sz="0" w:space="0" w:color="auto"/>
        <w:left w:val="none" w:sz="0" w:space="0" w:color="auto"/>
        <w:bottom w:val="none" w:sz="0" w:space="0" w:color="auto"/>
        <w:right w:val="none" w:sz="0" w:space="0" w:color="auto"/>
      </w:divBdr>
    </w:div>
    <w:div w:id="262037100">
      <w:bodyDiv w:val="1"/>
      <w:marLeft w:val="0"/>
      <w:marRight w:val="0"/>
      <w:marTop w:val="0"/>
      <w:marBottom w:val="0"/>
      <w:divBdr>
        <w:top w:val="none" w:sz="0" w:space="0" w:color="auto"/>
        <w:left w:val="none" w:sz="0" w:space="0" w:color="auto"/>
        <w:bottom w:val="none" w:sz="0" w:space="0" w:color="auto"/>
        <w:right w:val="none" w:sz="0" w:space="0" w:color="auto"/>
      </w:divBdr>
    </w:div>
    <w:div w:id="277880804">
      <w:bodyDiv w:val="1"/>
      <w:marLeft w:val="0"/>
      <w:marRight w:val="0"/>
      <w:marTop w:val="0"/>
      <w:marBottom w:val="0"/>
      <w:divBdr>
        <w:top w:val="none" w:sz="0" w:space="0" w:color="auto"/>
        <w:left w:val="none" w:sz="0" w:space="0" w:color="auto"/>
        <w:bottom w:val="none" w:sz="0" w:space="0" w:color="auto"/>
        <w:right w:val="none" w:sz="0" w:space="0" w:color="auto"/>
      </w:divBdr>
    </w:div>
    <w:div w:id="285743400">
      <w:bodyDiv w:val="1"/>
      <w:marLeft w:val="0"/>
      <w:marRight w:val="0"/>
      <w:marTop w:val="0"/>
      <w:marBottom w:val="0"/>
      <w:divBdr>
        <w:top w:val="none" w:sz="0" w:space="0" w:color="auto"/>
        <w:left w:val="none" w:sz="0" w:space="0" w:color="auto"/>
        <w:bottom w:val="none" w:sz="0" w:space="0" w:color="auto"/>
        <w:right w:val="none" w:sz="0" w:space="0" w:color="auto"/>
      </w:divBdr>
    </w:div>
    <w:div w:id="343943401">
      <w:bodyDiv w:val="1"/>
      <w:marLeft w:val="0"/>
      <w:marRight w:val="0"/>
      <w:marTop w:val="0"/>
      <w:marBottom w:val="0"/>
      <w:divBdr>
        <w:top w:val="none" w:sz="0" w:space="0" w:color="auto"/>
        <w:left w:val="none" w:sz="0" w:space="0" w:color="auto"/>
        <w:bottom w:val="none" w:sz="0" w:space="0" w:color="auto"/>
        <w:right w:val="none" w:sz="0" w:space="0" w:color="auto"/>
      </w:divBdr>
    </w:div>
    <w:div w:id="356662889">
      <w:bodyDiv w:val="1"/>
      <w:marLeft w:val="0"/>
      <w:marRight w:val="0"/>
      <w:marTop w:val="0"/>
      <w:marBottom w:val="0"/>
      <w:divBdr>
        <w:top w:val="none" w:sz="0" w:space="0" w:color="auto"/>
        <w:left w:val="none" w:sz="0" w:space="0" w:color="auto"/>
        <w:bottom w:val="none" w:sz="0" w:space="0" w:color="auto"/>
        <w:right w:val="none" w:sz="0" w:space="0" w:color="auto"/>
      </w:divBdr>
    </w:div>
    <w:div w:id="356852023">
      <w:bodyDiv w:val="1"/>
      <w:marLeft w:val="0"/>
      <w:marRight w:val="0"/>
      <w:marTop w:val="0"/>
      <w:marBottom w:val="0"/>
      <w:divBdr>
        <w:top w:val="none" w:sz="0" w:space="0" w:color="auto"/>
        <w:left w:val="none" w:sz="0" w:space="0" w:color="auto"/>
        <w:bottom w:val="none" w:sz="0" w:space="0" w:color="auto"/>
        <w:right w:val="none" w:sz="0" w:space="0" w:color="auto"/>
      </w:divBdr>
    </w:div>
    <w:div w:id="359671850">
      <w:bodyDiv w:val="1"/>
      <w:marLeft w:val="0"/>
      <w:marRight w:val="0"/>
      <w:marTop w:val="0"/>
      <w:marBottom w:val="0"/>
      <w:divBdr>
        <w:top w:val="none" w:sz="0" w:space="0" w:color="auto"/>
        <w:left w:val="none" w:sz="0" w:space="0" w:color="auto"/>
        <w:bottom w:val="none" w:sz="0" w:space="0" w:color="auto"/>
        <w:right w:val="none" w:sz="0" w:space="0" w:color="auto"/>
      </w:divBdr>
    </w:div>
    <w:div w:id="381027220">
      <w:bodyDiv w:val="1"/>
      <w:marLeft w:val="0"/>
      <w:marRight w:val="0"/>
      <w:marTop w:val="0"/>
      <w:marBottom w:val="0"/>
      <w:divBdr>
        <w:top w:val="none" w:sz="0" w:space="0" w:color="auto"/>
        <w:left w:val="none" w:sz="0" w:space="0" w:color="auto"/>
        <w:bottom w:val="none" w:sz="0" w:space="0" w:color="auto"/>
        <w:right w:val="none" w:sz="0" w:space="0" w:color="auto"/>
      </w:divBdr>
    </w:div>
    <w:div w:id="392198686">
      <w:bodyDiv w:val="1"/>
      <w:marLeft w:val="0"/>
      <w:marRight w:val="0"/>
      <w:marTop w:val="0"/>
      <w:marBottom w:val="0"/>
      <w:divBdr>
        <w:top w:val="none" w:sz="0" w:space="0" w:color="auto"/>
        <w:left w:val="none" w:sz="0" w:space="0" w:color="auto"/>
        <w:bottom w:val="none" w:sz="0" w:space="0" w:color="auto"/>
        <w:right w:val="none" w:sz="0" w:space="0" w:color="auto"/>
      </w:divBdr>
    </w:div>
    <w:div w:id="431556636">
      <w:bodyDiv w:val="1"/>
      <w:marLeft w:val="0"/>
      <w:marRight w:val="0"/>
      <w:marTop w:val="0"/>
      <w:marBottom w:val="0"/>
      <w:divBdr>
        <w:top w:val="none" w:sz="0" w:space="0" w:color="auto"/>
        <w:left w:val="none" w:sz="0" w:space="0" w:color="auto"/>
        <w:bottom w:val="none" w:sz="0" w:space="0" w:color="auto"/>
        <w:right w:val="none" w:sz="0" w:space="0" w:color="auto"/>
      </w:divBdr>
    </w:div>
    <w:div w:id="524563981">
      <w:bodyDiv w:val="1"/>
      <w:marLeft w:val="0"/>
      <w:marRight w:val="0"/>
      <w:marTop w:val="0"/>
      <w:marBottom w:val="0"/>
      <w:divBdr>
        <w:top w:val="none" w:sz="0" w:space="0" w:color="auto"/>
        <w:left w:val="none" w:sz="0" w:space="0" w:color="auto"/>
        <w:bottom w:val="none" w:sz="0" w:space="0" w:color="auto"/>
        <w:right w:val="none" w:sz="0" w:space="0" w:color="auto"/>
      </w:divBdr>
    </w:div>
    <w:div w:id="560603370">
      <w:bodyDiv w:val="1"/>
      <w:marLeft w:val="0"/>
      <w:marRight w:val="0"/>
      <w:marTop w:val="0"/>
      <w:marBottom w:val="0"/>
      <w:divBdr>
        <w:top w:val="none" w:sz="0" w:space="0" w:color="auto"/>
        <w:left w:val="none" w:sz="0" w:space="0" w:color="auto"/>
        <w:bottom w:val="none" w:sz="0" w:space="0" w:color="auto"/>
        <w:right w:val="none" w:sz="0" w:space="0" w:color="auto"/>
      </w:divBdr>
    </w:div>
    <w:div w:id="694497855">
      <w:bodyDiv w:val="1"/>
      <w:marLeft w:val="0"/>
      <w:marRight w:val="0"/>
      <w:marTop w:val="0"/>
      <w:marBottom w:val="0"/>
      <w:divBdr>
        <w:top w:val="none" w:sz="0" w:space="0" w:color="auto"/>
        <w:left w:val="none" w:sz="0" w:space="0" w:color="auto"/>
        <w:bottom w:val="none" w:sz="0" w:space="0" w:color="auto"/>
        <w:right w:val="none" w:sz="0" w:space="0" w:color="auto"/>
      </w:divBdr>
    </w:div>
    <w:div w:id="702440407">
      <w:bodyDiv w:val="1"/>
      <w:marLeft w:val="0"/>
      <w:marRight w:val="0"/>
      <w:marTop w:val="0"/>
      <w:marBottom w:val="0"/>
      <w:divBdr>
        <w:top w:val="none" w:sz="0" w:space="0" w:color="auto"/>
        <w:left w:val="none" w:sz="0" w:space="0" w:color="auto"/>
        <w:bottom w:val="none" w:sz="0" w:space="0" w:color="auto"/>
        <w:right w:val="none" w:sz="0" w:space="0" w:color="auto"/>
      </w:divBdr>
    </w:div>
    <w:div w:id="971709303">
      <w:bodyDiv w:val="1"/>
      <w:marLeft w:val="0"/>
      <w:marRight w:val="0"/>
      <w:marTop w:val="0"/>
      <w:marBottom w:val="0"/>
      <w:divBdr>
        <w:top w:val="none" w:sz="0" w:space="0" w:color="auto"/>
        <w:left w:val="none" w:sz="0" w:space="0" w:color="auto"/>
        <w:bottom w:val="none" w:sz="0" w:space="0" w:color="auto"/>
        <w:right w:val="none" w:sz="0" w:space="0" w:color="auto"/>
      </w:divBdr>
    </w:div>
    <w:div w:id="1123427386">
      <w:bodyDiv w:val="1"/>
      <w:marLeft w:val="0"/>
      <w:marRight w:val="0"/>
      <w:marTop w:val="0"/>
      <w:marBottom w:val="0"/>
      <w:divBdr>
        <w:top w:val="none" w:sz="0" w:space="0" w:color="auto"/>
        <w:left w:val="none" w:sz="0" w:space="0" w:color="auto"/>
        <w:bottom w:val="none" w:sz="0" w:space="0" w:color="auto"/>
        <w:right w:val="none" w:sz="0" w:space="0" w:color="auto"/>
      </w:divBdr>
    </w:div>
    <w:div w:id="1143235582">
      <w:bodyDiv w:val="1"/>
      <w:marLeft w:val="0"/>
      <w:marRight w:val="0"/>
      <w:marTop w:val="0"/>
      <w:marBottom w:val="0"/>
      <w:divBdr>
        <w:top w:val="none" w:sz="0" w:space="0" w:color="auto"/>
        <w:left w:val="none" w:sz="0" w:space="0" w:color="auto"/>
        <w:bottom w:val="none" w:sz="0" w:space="0" w:color="auto"/>
        <w:right w:val="none" w:sz="0" w:space="0" w:color="auto"/>
      </w:divBdr>
    </w:div>
    <w:div w:id="1238440117">
      <w:bodyDiv w:val="1"/>
      <w:marLeft w:val="0"/>
      <w:marRight w:val="0"/>
      <w:marTop w:val="0"/>
      <w:marBottom w:val="0"/>
      <w:divBdr>
        <w:top w:val="none" w:sz="0" w:space="0" w:color="auto"/>
        <w:left w:val="none" w:sz="0" w:space="0" w:color="auto"/>
        <w:bottom w:val="none" w:sz="0" w:space="0" w:color="auto"/>
        <w:right w:val="none" w:sz="0" w:space="0" w:color="auto"/>
      </w:divBdr>
    </w:div>
    <w:div w:id="1248729481">
      <w:bodyDiv w:val="1"/>
      <w:marLeft w:val="0"/>
      <w:marRight w:val="0"/>
      <w:marTop w:val="0"/>
      <w:marBottom w:val="0"/>
      <w:divBdr>
        <w:top w:val="none" w:sz="0" w:space="0" w:color="auto"/>
        <w:left w:val="none" w:sz="0" w:space="0" w:color="auto"/>
        <w:bottom w:val="none" w:sz="0" w:space="0" w:color="auto"/>
        <w:right w:val="none" w:sz="0" w:space="0" w:color="auto"/>
      </w:divBdr>
    </w:div>
    <w:div w:id="1249341135">
      <w:bodyDiv w:val="1"/>
      <w:marLeft w:val="0"/>
      <w:marRight w:val="0"/>
      <w:marTop w:val="0"/>
      <w:marBottom w:val="0"/>
      <w:divBdr>
        <w:top w:val="none" w:sz="0" w:space="0" w:color="auto"/>
        <w:left w:val="none" w:sz="0" w:space="0" w:color="auto"/>
        <w:bottom w:val="none" w:sz="0" w:space="0" w:color="auto"/>
        <w:right w:val="none" w:sz="0" w:space="0" w:color="auto"/>
      </w:divBdr>
    </w:div>
    <w:div w:id="1263339714">
      <w:bodyDiv w:val="1"/>
      <w:marLeft w:val="0"/>
      <w:marRight w:val="0"/>
      <w:marTop w:val="0"/>
      <w:marBottom w:val="0"/>
      <w:divBdr>
        <w:top w:val="none" w:sz="0" w:space="0" w:color="auto"/>
        <w:left w:val="none" w:sz="0" w:space="0" w:color="auto"/>
        <w:bottom w:val="none" w:sz="0" w:space="0" w:color="auto"/>
        <w:right w:val="none" w:sz="0" w:space="0" w:color="auto"/>
      </w:divBdr>
    </w:div>
    <w:div w:id="1266769676">
      <w:bodyDiv w:val="1"/>
      <w:marLeft w:val="0"/>
      <w:marRight w:val="0"/>
      <w:marTop w:val="0"/>
      <w:marBottom w:val="0"/>
      <w:divBdr>
        <w:top w:val="none" w:sz="0" w:space="0" w:color="auto"/>
        <w:left w:val="none" w:sz="0" w:space="0" w:color="auto"/>
        <w:bottom w:val="none" w:sz="0" w:space="0" w:color="auto"/>
        <w:right w:val="none" w:sz="0" w:space="0" w:color="auto"/>
      </w:divBdr>
    </w:div>
    <w:div w:id="1304579793">
      <w:bodyDiv w:val="1"/>
      <w:marLeft w:val="0"/>
      <w:marRight w:val="0"/>
      <w:marTop w:val="0"/>
      <w:marBottom w:val="0"/>
      <w:divBdr>
        <w:top w:val="none" w:sz="0" w:space="0" w:color="auto"/>
        <w:left w:val="none" w:sz="0" w:space="0" w:color="auto"/>
        <w:bottom w:val="none" w:sz="0" w:space="0" w:color="auto"/>
        <w:right w:val="none" w:sz="0" w:space="0" w:color="auto"/>
      </w:divBdr>
    </w:div>
    <w:div w:id="1355037846">
      <w:bodyDiv w:val="1"/>
      <w:marLeft w:val="0"/>
      <w:marRight w:val="0"/>
      <w:marTop w:val="0"/>
      <w:marBottom w:val="0"/>
      <w:divBdr>
        <w:top w:val="none" w:sz="0" w:space="0" w:color="auto"/>
        <w:left w:val="none" w:sz="0" w:space="0" w:color="auto"/>
        <w:bottom w:val="none" w:sz="0" w:space="0" w:color="auto"/>
        <w:right w:val="none" w:sz="0" w:space="0" w:color="auto"/>
      </w:divBdr>
    </w:div>
    <w:div w:id="1363482124">
      <w:bodyDiv w:val="1"/>
      <w:marLeft w:val="0"/>
      <w:marRight w:val="0"/>
      <w:marTop w:val="0"/>
      <w:marBottom w:val="0"/>
      <w:divBdr>
        <w:top w:val="none" w:sz="0" w:space="0" w:color="auto"/>
        <w:left w:val="none" w:sz="0" w:space="0" w:color="auto"/>
        <w:bottom w:val="none" w:sz="0" w:space="0" w:color="auto"/>
        <w:right w:val="none" w:sz="0" w:space="0" w:color="auto"/>
      </w:divBdr>
    </w:div>
    <w:div w:id="1409426041">
      <w:bodyDiv w:val="1"/>
      <w:marLeft w:val="0"/>
      <w:marRight w:val="0"/>
      <w:marTop w:val="0"/>
      <w:marBottom w:val="0"/>
      <w:divBdr>
        <w:top w:val="none" w:sz="0" w:space="0" w:color="auto"/>
        <w:left w:val="none" w:sz="0" w:space="0" w:color="auto"/>
        <w:bottom w:val="none" w:sz="0" w:space="0" w:color="auto"/>
        <w:right w:val="none" w:sz="0" w:space="0" w:color="auto"/>
      </w:divBdr>
    </w:div>
    <w:div w:id="1425495717">
      <w:bodyDiv w:val="1"/>
      <w:marLeft w:val="0"/>
      <w:marRight w:val="0"/>
      <w:marTop w:val="0"/>
      <w:marBottom w:val="0"/>
      <w:divBdr>
        <w:top w:val="none" w:sz="0" w:space="0" w:color="auto"/>
        <w:left w:val="none" w:sz="0" w:space="0" w:color="auto"/>
        <w:bottom w:val="none" w:sz="0" w:space="0" w:color="auto"/>
        <w:right w:val="none" w:sz="0" w:space="0" w:color="auto"/>
      </w:divBdr>
    </w:div>
    <w:div w:id="1450124620">
      <w:bodyDiv w:val="1"/>
      <w:marLeft w:val="0"/>
      <w:marRight w:val="0"/>
      <w:marTop w:val="0"/>
      <w:marBottom w:val="0"/>
      <w:divBdr>
        <w:top w:val="none" w:sz="0" w:space="0" w:color="auto"/>
        <w:left w:val="none" w:sz="0" w:space="0" w:color="auto"/>
        <w:bottom w:val="none" w:sz="0" w:space="0" w:color="auto"/>
        <w:right w:val="none" w:sz="0" w:space="0" w:color="auto"/>
      </w:divBdr>
    </w:div>
    <w:div w:id="1457528082">
      <w:bodyDiv w:val="1"/>
      <w:marLeft w:val="0"/>
      <w:marRight w:val="0"/>
      <w:marTop w:val="0"/>
      <w:marBottom w:val="0"/>
      <w:divBdr>
        <w:top w:val="none" w:sz="0" w:space="0" w:color="auto"/>
        <w:left w:val="none" w:sz="0" w:space="0" w:color="auto"/>
        <w:bottom w:val="none" w:sz="0" w:space="0" w:color="auto"/>
        <w:right w:val="none" w:sz="0" w:space="0" w:color="auto"/>
      </w:divBdr>
    </w:div>
    <w:div w:id="1501385951">
      <w:bodyDiv w:val="1"/>
      <w:marLeft w:val="0"/>
      <w:marRight w:val="0"/>
      <w:marTop w:val="0"/>
      <w:marBottom w:val="0"/>
      <w:divBdr>
        <w:top w:val="none" w:sz="0" w:space="0" w:color="auto"/>
        <w:left w:val="none" w:sz="0" w:space="0" w:color="auto"/>
        <w:bottom w:val="none" w:sz="0" w:space="0" w:color="auto"/>
        <w:right w:val="none" w:sz="0" w:space="0" w:color="auto"/>
      </w:divBdr>
    </w:div>
    <w:div w:id="1561672549">
      <w:bodyDiv w:val="1"/>
      <w:marLeft w:val="0"/>
      <w:marRight w:val="0"/>
      <w:marTop w:val="0"/>
      <w:marBottom w:val="0"/>
      <w:divBdr>
        <w:top w:val="none" w:sz="0" w:space="0" w:color="auto"/>
        <w:left w:val="none" w:sz="0" w:space="0" w:color="auto"/>
        <w:bottom w:val="none" w:sz="0" w:space="0" w:color="auto"/>
        <w:right w:val="none" w:sz="0" w:space="0" w:color="auto"/>
      </w:divBdr>
    </w:div>
    <w:div w:id="1644194682">
      <w:bodyDiv w:val="1"/>
      <w:marLeft w:val="0"/>
      <w:marRight w:val="0"/>
      <w:marTop w:val="0"/>
      <w:marBottom w:val="0"/>
      <w:divBdr>
        <w:top w:val="none" w:sz="0" w:space="0" w:color="auto"/>
        <w:left w:val="none" w:sz="0" w:space="0" w:color="auto"/>
        <w:bottom w:val="none" w:sz="0" w:space="0" w:color="auto"/>
        <w:right w:val="none" w:sz="0" w:space="0" w:color="auto"/>
      </w:divBdr>
    </w:div>
    <w:div w:id="1673411855">
      <w:bodyDiv w:val="1"/>
      <w:marLeft w:val="0"/>
      <w:marRight w:val="0"/>
      <w:marTop w:val="0"/>
      <w:marBottom w:val="0"/>
      <w:divBdr>
        <w:top w:val="none" w:sz="0" w:space="0" w:color="auto"/>
        <w:left w:val="none" w:sz="0" w:space="0" w:color="auto"/>
        <w:bottom w:val="none" w:sz="0" w:space="0" w:color="auto"/>
        <w:right w:val="none" w:sz="0" w:space="0" w:color="auto"/>
      </w:divBdr>
    </w:div>
    <w:div w:id="1699816722">
      <w:bodyDiv w:val="1"/>
      <w:marLeft w:val="0"/>
      <w:marRight w:val="0"/>
      <w:marTop w:val="0"/>
      <w:marBottom w:val="0"/>
      <w:divBdr>
        <w:top w:val="none" w:sz="0" w:space="0" w:color="auto"/>
        <w:left w:val="none" w:sz="0" w:space="0" w:color="auto"/>
        <w:bottom w:val="none" w:sz="0" w:space="0" w:color="auto"/>
        <w:right w:val="none" w:sz="0" w:space="0" w:color="auto"/>
      </w:divBdr>
    </w:div>
    <w:div w:id="1743406372">
      <w:bodyDiv w:val="1"/>
      <w:marLeft w:val="0"/>
      <w:marRight w:val="0"/>
      <w:marTop w:val="0"/>
      <w:marBottom w:val="0"/>
      <w:divBdr>
        <w:top w:val="none" w:sz="0" w:space="0" w:color="auto"/>
        <w:left w:val="none" w:sz="0" w:space="0" w:color="auto"/>
        <w:bottom w:val="none" w:sz="0" w:space="0" w:color="auto"/>
        <w:right w:val="none" w:sz="0" w:space="0" w:color="auto"/>
      </w:divBdr>
    </w:div>
    <w:div w:id="1784955612">
      <w:bodyDiv w:val="1"/>
      <w:marLeft w:val="0"/>
      <w:marRight w:val="0"/>
      <w:marTop w:val="0"/>
      <w:marBottom w:val="0"/>
      <w:divBdr>
        <w:top w:val="none" w:sz="0" w:space="0" w:color="auto"/>
        <w:left w:val="none" w:sz="0" w:space="0" w:color="auto"/>
        <w:bottom w:val="none" w:sz="0" w:space="0" w:color="auto"/>
        <w:right w:val="none" w:sz="0" w:space="0" w:color="auto"/>
      </w:divBdr>
    </w:div>
    <w:div w:id="1888763142">
      <w:bodyDiv w:val="1"/>
      <w:marLeft w:val="0"/>
      <w:marRight w:val="0"/>
      <w:marTop w:val="0"/>
      <w:marBottom w:val="0"/>
      <w:divBdr>
        <w:top w:val="none" w:sz="0" w:space="0" w:color="auto"/>
        <w:left w:val="none" w:sz="0" w:space="0" w:color="auto"/>
        <w:bottom w:val="none" w:sz="0" w:space="0" w:color="auto"/>
        <w:right w:val="none" w:sz="0" w:space="0" w:color="auto"/>
      </w:divBdr>
    </w:div>
    <w:div w:id="1987928301">
      <w:bodyDiv w:val="1"/>
      <w:marLeft w:val="0"/>
      <w:marRight w:val="0"/>
      <w:marTop w:val="0"/>
      <w:marBottom w:val="0"/>
      <w:divBdr>
        <w:top w:val="none" w:sz="0" w:space="0" w:color="auto"/>
        <w:left w:val="none" w:sz="0" w:space="0" w:color="auto"/>
        <w:bottom w:val="none" w:sz="0" w:space="0" w:color="auto"/>
        <w:right w:val="none" w:sz="0" w:space="0" w:color="auto"/>
      </w:divBdr>
    </w:div>
    <w:div w:id="2092043475">
      <w:bodyDiv w:val="1"/>
      <w:marLeft w:val="0"/>
      <w:marRight w:val="0"/>
      <w:marTop w:val="0"/>
      <w:marBottom w:val="0"/>
      <w:divBdr>
        <w:top w:val="none" w:sz="0" w:space="0" w:color="auto"/>
        <w:left w:val="none" w:sz="0" w:space="0" w:color="auto"/>
        <w:bottom w:val="none" w:sz="0" w:space="0" w:color="auto"/>
        <w:right w:val="none" w:sz="0" w:space="0" w:color="auto"/>
      </w:divBdr>
    </w:div>
    <w:div w:id="2104648751">
      <w:bodyDiv w:val="1"/>
      <w:marLeft w:val="0"/>
      <w:marRight w:val="0"/>
      <w:marTop w:val="0"/>
      <w:marBottom w:val="0"/>
      <w:divBdr>
        <w:top w:val="none" w:sz="0" w:space="0" w:color="auto"/>
        <w:left w:val="none" w:sz="0" w:space="0" w:color="auto"/>
        <w:bottom w:val="none" w:sz="0" w:space="0" w:color="auto"/>
        <w:right w:val="none" w:sz="0" w:space="0" w:color="auto"/>
      </w:divBdr>
    </w:div>
    <w:div w:id="211269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rchasing@stc.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datelna@stc.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5BC21-7995-475F-B616-D40BC25E6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4903</Words>
  <Characters>28930</Characters>
  <Application>Microsoft Office Word</Application>
  <DocSecurity>4</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Hlušičková Michala</cp:lastModifiedBy>
  <cp:revision>2</cp:revision>
  <cp:lastPrinted>2017-06-30T08:42:00Z</cp:lastPrinted>
  <dcterms:created xsi:type="dcterms:W3CDTF">2019-12-17T13:45:00Z</dcterms:created>
  <dcterms:modified xsi:type="dcterms:W3CDTF">2019-12-17T13:45:00Z</dcterms:modified>
</cp:coreProperties>
</file>